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C97" w:rsidRPr="003F6F46" w:rsidRDefault="00BD3B6E" w:rsidP="00BD3B6E">
      <w:pPr>
        <w:spacing w:after="0"/>
        <w:ind w:left="2160" w:right="-810" w:firstLine="720"/>
        <w:rPr>
          <w:rFonts w:ascii="Times New Roman" w:hAnsi="Times New Roman" w:cs="Times New Roman"/>
          <w:b/>
          <w:bCs/>
          <w:color w:val="282828"/>
          <w:sz w:val="24"/>
          <w:szCs w:val="24"/>
        </w:rPr>
      </w:pPr>
      <w:r>
        <w:rPr>
          <w:rFonts w:ascii="Times New Roman" w:hAnsi="Times New Roman" w:cs="Times New Roman"/>
          <w:b/>
          <w:bCs/>
          <w:color w:val="282828"/>
          <w:sz w:val="24"/>
          <w:szCs w:val="24"/>
        </w:rPr>
        <w:t xml:space="preserve">    </w:t>
      </w:r>
      <w:r w:rsidR="00577C97" w:rsidRPr="00EC47EA">
        <w:rPr>
          <w:rFonts w:ascii="Times New Roman" w:hAnsi="Times New Roman" w:cs="Times New Roman"/>
          <w:b/>
          <w:bCs/>
          <w:color w:val="282828"/>
          <w:sz w:val="24"/>
          <w:szCs w:val="24"/>
        </w:rPr>
        <w:t xml:space="preserve">No. </w:t>
      </w:r>
      <w:r w:rsidR="00577C97" w:rsidRPr="00EC47EA">
        <w:rPr>
          <w:rFonts w:ascii="Times New Roman" w:hAnsi="Times New Roman" w:cs="Times New Roman"/>
          <w:b/>
          <w:bCs/>
          <w:color w:val="2B2B2B"/>
          <w:sz w:val="24"/>
          <w:szCs w:val="24"/>
        </w:rPr>
        <w:t>A.12011/1/2015-Ad.IA</w:t>
      </w:r>
    </w:p>
    <w:p w:rsidR="00577C97" w:rsidRDefault="00577C97" w:rsidP="00577C97">
      <w:pPr>
        <w:spacing w:after="0"/>
        <w:ind w:left="2880" w:right="-810" w:firstLine="90"/>
        <w:rPr>
          <w:rFonts w:ascii="Times New Roman" w:hAnsi="Times New Roman" w:cs="Times New Roman"/>
          <w:b/>
          <w:bCs/>
          <w:color w:val="282828"/>
          <w:sz w:val="24"/>
          <w:szCs w:val="24"/>
        </w:rPr>
      </w:pPr>
      <w:r>
        <w:rPr>
          <w:rFonts w:ascii="Times New Roman" w:hAnsi="Times New Roman" w:cs="Times New Roman"/>
          <w:b/>
          <w:bCs/>
          <w:color w:val="282828"/>
          <w:sz w:val="24"/>
          <w:szCs w:val="24"/>
        </w:rPr>
        <w:t xml:space="preserve">    </w:t>
      </w:r>
      <w:r w:rsidR="00BD3B6E">
        <w:rPr>
          <w:rFonts w:ascii="Times New Roman" w:hAnsi="Times New Roman" w:cs="Times New Roman"/>
          <w:b/>
          <w:bCs/>
          <w:color w:val="282828"/>
          <w:sz w:val="24"/>
          <w:szCs w:val="24"/>
        </w:rPr>
        <w:t xml:space="preserve"> </w:t>
      </w:r>
      <w:r>
        <w:rPr>
          <w:rFonts w:ascii="Times New Roman" w:hAnsi="Times New Roman" w:cs="Times New Roman"/>
          <w:b/>
          <w:bCs/>
          <w:color w:val="282828"/>
          <w:sz w:val="24"/>
          <w:szCs w:val="24"/>
        </w:rPr>
        <w:t>Government of India</w:t>
      </w:r>
    </w:p>
    <w:p w:rsidR="00577C97" w:rsidRDefault="00577C97" w:rsidP="00577C97">
      <w:pPr>
        <w:spacing w:after="0"/>
        <w:ind w:left="2880" w:right="-810" w:firstLine="90"/>
        <w:rPr>
          <w:rFonts w:ascii="Times New Roman" w:hAnsi="Times New Roman" w:cs="Times New Roman"/>
          <w:b/>
          <w:bCs/>
          <w:color w:val="282828"/>
          <w:sz w:val="24"/>
          <w:szCs w:val="24"/>
        </w:rPr>
      </w:pPr>
      <w:r>
        <w:rPr>
          <w:rFonts w:ascii="Times New Roman" w:hAnsi="Times New Roman" w:cs="Times New Roman"/>
          <w:b/>
          <w:bCs/>
          <w:color w:val="282828"/>
          <w:sz w:val="24"/>
          <w:szCs w:val="24"/>
        </w:rPr>
        <w:t xml:space="preserve">    </w:t>
      </w:r>
      <w:r w:rsidR="00BD3B6E">
        <w:rPr>
          <w:rFonts w:ascii="Times New Roman" w:hAnsi="Times New Roman" w:cs="Times New Roman"/>
          <w:b/>
          <w:bCs/>
          <w:color w:val="282828"/>
          <w:sz w:val="24"/>
          <w:szCs w:val="24"/>
        </w:rPr>
        <w:t xml:space="preserve"> </w:t>
      </w:r>
      <w:r>
        <w:rPr>
          <w:rFonts w:ascii="Times New Roman" w:hAnsi="Times New Roman" w:cs="Times New Roman"/>
          <w:b/>
          <w:bCs/>
          <w:color w:val="282828"/>
          <w:sz w:val="24"/>
          <w:szCs w:val="24"/>
        </w:rPr>
        <w:t xml:space="preserve"> Ministry of Finance</w:t>
      </w:r>
    </w:p>
    <w:p w:rsidR="00577C97" w:rsidRDefault="00577C97" w:rsidP="00577C97">
      <w:pPr>
        <w:spacing w:after="0"/>
        <w:ind w:right="1800"/>
        <w:rPr>
          <w:rFonts w:ascii="Times New Roman" w:hAnsi="Times New Roman" w:cs="Times New Roman"/>
          <w:b/>
          <w:bCs/>
          <w:color w:val="313131"/>
          <w:sz w:val="24"/>
          <w:szCs w:val="24"/>
        </w:rPr>
      </w:pPr>
      <w:r>
        <w:rPr>
          <w:rFonts w:ascii="Times New Roman" w:hAnsi="Times New Roman" w:cs="Times New Roman"/>
          <w:b/>
          <w:bCs/>
          <w:color w:val="282828"/>
          <w:sz w:val="24"/>
          <w:szCs w:val="24"/>
        </w:rPr>
        <w:t xml:space="preserve">                                         </w:t>
      </w:r>
      <w:r w:rsidR="00BD3B6E">
        <w:rPr>
          <w:rFonts w:ascii="Times New Roman" w:hAnsi="Times New Roman" w:cs="Times New Roman"/>
          <w:b/>
          <w:bCs/>
          <w:color w:val="282828"/>
          <w:sz w:val="24"/>
          <w:szCs w:val="24"/>
        </w:rPr>
        <w:t xml:space="preserve"> </w:t>
      </w:r>
      <w:r>
        <w:rPr>
          <w:rFonts w:ascii="Times New Roman" w:hAnsi="Times New Roman" w:cs="Times New Roman"/>
          <w:b/>
          <w:bCs/>
          <w:color w:val="282828"/>
          <w:sz w:val="24"/>
          <w:szCs w:val="24"/>
        </w:rPr>
        <w:t xml:space="preserve">   </w:t>
      </w:r>
      <w:r w:rsidRPr="00EC47EA">
        <w:rPr>
          <w:rFonts w:ascii="Times New Roman" w:hAnsi="Times New Roman" w:cs="Times New Roman"/>
          <w:b/>
          <w:bCs/>
          <w:color w:val="282828"/>
          <w:sz w:val="24"/>
          <w:szCs w:val="24"/>
        </w:rPr>
        <w:t xml:space="preserve">Department </w:t>
      </w:r>
      <w:r w:rsidRPr="00EC47EA">
        <w:rPr>
          <w:rFonts w:ascii="Times New Roman" w:hAnsi="Times New Roman" w:cs="Times New Roman"/>
          <w:b/>
          <w:bCs/>
          <w:color w:val="703F21"/>
          <w:sz w:val="24"/>
          <w:szCs w:val="24"/>
        </w:rPr>
        <w:t xml:space="preserve">of </w:t>
      </w:r>
      <w:r w:rsidRPr="00EC47EA">
        <w:rPr>
          <w:rFonts w:ascii="Times New Roman" w:hAnsi="Times New Roman" w:cs="Times New Roman"/>
          <w:b/>
          <w:bCs/>
          <w:color w:val="2D2D2D"/>
          <w:sz w:val="24"/>
          <w:szCs w:val="24"/>
        </w:rPr>
        <w:t xml:space="preserve">Economic </w:t>
      </w:r>
      <w:r w:rsidRPr="00EC47EA">
        <w:rPr>
          <w:rFonts w:ascii="Times New Roman" w:hAnsi="Times New Roman" w:cs="Times New Roman"/>
          <w:b/>
          <w:bCs/>
          <w:color w:val="313131"/>
          <w:sz w:val="24"/>
          <w:szCs w:val="24"/>
        </w:rPr>
        <w:t>Affairs</w:t>
      </w:r>
    </w:p>
    <w:p w:rsidR="00577C97" w:rsidRPr="008F4315" w:rsidRDefault="00577C97" w:rsidP="00577C97">
      <w:pPr>
        <w:spacing w:after="0"/>
        <w:ind w:left="2160" w:right="1800" w:firstLine="720"/>
        <w:rPr>
          <w:rFonts w:ascii="Times New Roman" w:hAnsi="Times New Roman" w:cs="Times New Roman"/>
          <w:b/>
          <w:bCs/>
          <w:color w:val="313131"/>
          <w:sz w:val="12"/>
          <w:szCs w:val="12"/>
        </w:rPr>
      </w:pPr>
    </w:p>
    <w:p w:rsidR="00577C97" w:rsidRDefault="00577C97" w:rsidP="00577C97">
      <w:pPr>
        <w:spacing w:after="0"/>
        <w:ind w:left="2160" w:right="90" w:firstLine="720"/>
        <w:jc w:val="right"/>
        <w:rPr>
          <w:rFonts w:ascii="Times New Roman" w:hAnsi="Times New Roman" w:cs="Times New Roman"/>
          <w:b/>
          <w:bCs/>
          <w:color w:val="313131"/>
          <w:sz w:val="24"/>
          <w:szCs w:val="24"/>
        </w:rPr>
      </w:pPr>
      <w:r>
        <w:rPr>
          <w:rFonts w:ascii="Times New Roman" w:hAnsi="Times New Roman" w:cs="Times New Roman"/>
          <w:b/>
          <w:bCs/>
          <w:color w:val="313131"/>
          <w:sz w:val="24"/>
          <w:szCs w:val="24"/>
        </w:rPr>
        <w:t>North Block, Central Secretariat,</w:t>
      </w:r>
    </w:p>
    <w:p w:rsidR="00577C97" w:rsidRDefault="00577C97" w:rsidP="00577C97">
      <w:pPr>
        <w:spacing w:after="0"/>
        <w:ind w:left="2160" w:right="90" w:firstLine="720"/>
        <w:jc w:val="right"/>
        <w:rPr>
          <w:rFonts w:ascii="Times New Roman" w:hAnsi="Times New Roman" w:cs="Times New Roman"/>
          <w:b/>
          <w:bCs/>
          <w:color w:val="313131"/>
          <w:sz w:val="24"/>
          <w:szCs w:val="24"/>
        </w:rPr>
      </w:pPr>
      <w:r>
        <w:rPr>
          <w:rFonts w:ascii="Times New Roman" w:hAnsi="Times New Roman" w:cs="Times New Roman"/>
          <w:b/>
          <w:bCs/>
          <w:color w:val="313131"/>
          <w:sz w:val="24"/>
          <w:szCs w:val="24"/>
        </w:rPr>
        <w:t>New Delhi, the      December, 2018</w:t>
      </w:r>
    </w:p>
    <w:p w:rsidR="00577C97" w:rsidRPr="008F4315" w:rsidRDefault="00577C97" w:rsidP="00577C97">
      <w:pPr>
        <w:spacing w:after="0"/>
        <w:ind w:left="2160" w:right="90"/>
        <w:jc w:val="right"/>
        <w:rPr>
          <w:rFonts w:ascii="Times New Roman" w:hAnsi="Times New Roman" w:cs="Times New Roman"/>
          <w:b/>
          <w:bCs/>
          <w:color w:val="313131"/>
          <w:sz w:val="4"/>
          <w:szCs w:val="4"/>
        </w:rPr>
      </w:pPr>
    </w:p>
    <w:p w:rsidR="00577C97" w:rsidRPr="003F2431" w:rsidRDefault="00577C97" w:rsidP="00577C97">
      <w:pPr>
        <w:spacing w:after="0"/>
        <w:ind w:left="2880" w:right="90" w:firstLine="720"/>
        <w:rPr>
          <w:rFonts w:ascii="Times New Roman" w:hAnsi="Times New Roman" w:cs="Times New Roman"/>
          <w:b/>
          <w:bCs/>
          <w:color w:val="313131"/>
          <w:sz w:val="24"/>
          <w:szCs w:val="24"/>
          <w:u w:val="single"/>
        </w:rPr>
      </w:pPr>
      <w:r>
        <w:rPr>
          <w:rFonts w:ascii="Times New Roman" w:hAnsi="Times New Roman" w:cs="Times New Roman"/>
          <w:b/>
          <w:bCs/>
          <w:color w:val="313131"/>
          <w:sz w:val="24"/>
          <w:szCs w:val="24"/>
        </w:rPr>
        <w:t xml:space="preserve">     </w:t>
      </w:r>
      <w:r w:rsidRPr="003F2431">
        <w:rPr>
          <w:rFonts w:ascii="Times New Roman" w:hAnsi="Times New Roman" w:cs="Times New Roman"/>
          <w:b/>
          <w:bCs/>
          <w:color w:val="313131"/>
          <w:sz w:val="24"/>
          <w:szCs w:val="24"/>
          <w:u w:val="single"/>
        </w:rPr>
        <w:t>CIRCULAR</w:t>
      </w:r>
    </w:p>
    <w:p w:rsidR="00577C97" w:rsidRPr="008F4315" w:rsidRDefault="00577C97" w:rsidP="00577C97">
      <w:pPr>
        <w:spacing w:after="0"/>
        <w:ind w:left="2880" w:right="90" w:firstLine="720"/>
        <w:rPr>
          <w:rFonts w:ascii="Times New Roman" w:hAnsi="Times New Roman" w:cs="Times New Roman"/>
          <w:b/>
          <w:bCs/>
          <w:color w:val="313131"/>
          <w:sz w:val="6"/>
          <w:szCs w:val="6"/>
          <w:u w:val="single"/>
        </w:rPr>
      </w:pPr>
    </w:p>
    <w:p w:rsidR="00577C97" w:rsidRPr="00BD3B6E" w:rsidRDefault="00577C97" w:rsidP="00577C97">
      <w:pPr>
        <w:ind w:left="810"/>
        <w:jc w:val="both"/>
        <w:rPr>
          <w:rFonts w:ascii="Times New Roman" w:eastAsia="Times New Roman" w:hAnsi="Times New Roman" w:cs="Times New Roman"/>
          <w:b/>
          <w:bCs/>
          <w:sz w:val="24"/>
          <w:szCs w:val="24"/>
        </w:rPr>
      </w:pPr>
      <w:r w:rsidRPr="00BD3B6E">
        <w:rPr>
          <w:rFonts w:ascii="Times New Roman" w:eastAsia="Times New Roman" w:hAnsi="Times New Roman" w:cs="Times New Roman"/>
          <w:b/>
          <w:bCs/>
          <w:sz w:val="24"/>
          <w:szCs w:val="24"/>
        </w:rPr>
        <w:t xml:space="preserve">Subject: Filling up of one post of Deputy Controller of Aid, Accounts &amp;Audit in LEVEL-11 in the Pay Matrix (pre-revised PB-3 of Rs.10000-325-15200 with GP of </w:t>
      </w:r>
      <w:proofErr w:type="spellStart"/>
      <w:r w:rsidRPr="00BD3B6E">
        <w:rPr>
          <w:rFonts w:ascii="Times New Roman" w:eastAsia="Times New Roman" w:hAnsi="Times New Roman" w:cs="Times New Roman"/>
          <w:b/>
          <w:bCs/>
          <w:sz w:val="24"/>
          <w:szCs w:val="24"/>
        </w:rPr>
        <w:t>Rs</w:t>
      </w:r>
      <w:proofErr w:type="spellEnd"/>
      <w:r w:rsidRPr="00BD3B6E">
        <w:rPr>
          <w:rFonts w:ascii="Times New Roman" w:eastAsia="Times New Roman" w:hAnsi="Times New Roman" w:cs="Times New Roman"/>
          <w:b/>
          <w:bCs/>
          <w:sz w:val="24"/>
          <w:szCs w:val="24"/>
        </w:rPr>
        <w:t xml:space="preserve">. 6600) in Ministry of Finance, Department of Economic Affairs on Deputation/Absorption basis. </w:t>
      </w:r>
    </w:p>
    <w:p w:rsidR="00577C97" w:rsidRDefault="00577C97" w:rsidP="00577C97">
      <w:pPr>
        <w:ind w:left="81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The undersigned is directed to state that it is proposed to fill up one post </w:t>
      </w:r>
      <w:r w:rsidRPr="00CD01C8">
        <w:rPr>
          <w:rFonts w:ascii="Times New Roman" w:eastAsia="Times New Roman" w:hAnsi="Times New Roman" w:cs="Times New Roman"/>
          <w:sz w:val="24"/>
          <w:szCs w:val="24"/>
        </w:rPr>
        <w:t>of Deputy Controller of Aid, Accounts &amp;</w:t>
      </w:r>
      <w:r>
        <w:rPr>
          <w:rFonts w:ascii="Times New Roman" w:eastAsia="Times New Roman" w:hAnsi="Times New Roman" w:cs="Times New Roman"/>
          <w:sz w:val="24"/>
          <w:szCs w:val="24"/>
        </w:rPr>
        <w:t xml:space="preserve"> </w:t>
      </w:r>
      <w:r w:rsidRPr="00CD01C8">
        <w:rPr>
          <w:rFonts w:ascii="Times New Roman" w:eastAsia="Times New Roman" w:hAnsi="Times New Roman" w:cs="Times New Roman"/>
          <w:sz w:val="24"/>
          <w:szCs w:val="24"/>
        </w:rPr>
        <w:t xml:space="preserve">Audit in the Department of Economic Affairs, Ministry of Finance </w:t>
      </w:r>
      <w:r>
        <w:rPr>
          <w:rFonts w:ascii="Times New Roman" w:eastAsia="Times New Roman" w:hAnsi="Times New Roman" w:cs="Times New Roman"/>
          <w:sz w:val="24"/>
          <w:szCs w:val="24"/>
        </w:rPr>
        <w:t>in the Level-11 of 7</w:t>
      </w:r>
      <w:r w:rsidRPr="004A1C45">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CPC Pay Matrix, </w:t>
      </w:r>
      <w:r w:rsidRPr="00CD01C8">
        <w:rPr>
          <w:rFonts w:ascii="Times New Roman" w:eastAsia="Times New Roman" w:hAnsi="Times New Roman" w:cs="Times New Roman"/>
          <w:sz w:val="24"/>
          <w:szCs w:val="24"/>
        </w:rPr>
        <w:t>on deputation/absorption basis</w:t>
      </w:r>
      <w:r>
        <w:rPr>
          <w:rFonts w:ascii="Times New Roman" w:eastAsia="Times New Roman" w:hAnsi="Times New Roman" w:cs="Times New Roman"/>
          <w:sz w:val="24"/>
          <w:szCs w:val="24"/>
        </w:rPr>
        <w:t>. The eligibility conditions for the recruitment of the post are given in Annexure-I.</w:t>
      </w:r>
    </w:p>
    <w:p w:rsidR="00577C97" w:rsidRDefault="00577C97" w:rsidP="00577C97">
      <w:pPr>
        <w:spacing w:after="0"/>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It is requested that Applications in (duplicate) from the eligible and willing officers who can be relieved immediately on selection, may be forwarded in the prescribed </w:t>
      </w:r>
      <w:proofErr w:type="spellStart"/>
      <w:r>
        <w:rPr>
          <w:rFonts w:ascii="Times New Roman" w:eastAsia="Times New Roman" w:hAnsi="Times New Roman" w:cs="Times New Roman"/>
          <w:sz w:val="24"/>
          <w:szCs w:val="24"/>
        </w:rPr>
        <w:t>proforma</w:t>
      </w:r>
      <w:proofErr w:type="spellEnd"/>
      <w:r>
        <w:rPr>
          <w:rFonts w:ascii="Times New Roman" w:eastAsia="Times New Roman" w:hAnsi="Times New Roman" w:cs="Times New Roman"/>
          <w:sz w:val="24"/>
          <w:szCs w:val="24"/>
        </w:rPr>
        <w:t xml:space="preserve"> as in Annexure-II to this department within 60 days from the date of publication in the Employment News </w:t>
      </w:r>
      <w:proofErr w:type="spellStart"/>
      <w:r>
        <w:rPr>
          <w:rFonts w:ascii="Times New Roman" w:eastAsia="Times New Roman" w:hAnsi="Times New Roman" w:cs="Times New Roman"/>
          <w:sz w:val="24"/>
          <w:szCs w:val="24"/>
        </w:rPr>
        <w:t>alogwith</w:t>
      </w:r>
      <w:proofErr w:type="spellEnd"/>
      <w:r>
        <w:rPr>
          <w:rFonts w:ascii="Times New Roman" w:eastAsia="Times New Roman" w:hAnsi="Times New Roman" w:cs="Times New Roman"/>
          <w:sz w:val="24"/>
          <w:szCs w:val="24"/>
        </w:rPr>
        <w:t xml:space="preserve"> the following documents:-</w:t>
      </w:r>
    </w:p>
    <w:p w:rsidR="00577C97" w:rsidRDefault="00577C97" w:rsidP="00577C97">
      <w:pPr>
        <w:spacing w:after="0"/>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w:t>
      </w:r>
      <w:r>
        <w:rPr>
          <w:rFonts w:ascii="Times New Roman" w:eastAsia="Times New Roman" w:hAnsi="Times New Roman" w:cs="Times New Roman"/>
          <w:sz w:val="24"/>
          <w:szCs w:val="24"/>
        </w:rPr>
        <w:tab/>
        <w:t xml:space="preserve">CR dossiers containing CRS for the last five years. In case of photocopies of CR dossiers, it should be duly attested by an officer not below the rank of Under Secretary to the Government of India. </w:t>
      </w:r>
      <w:proofErr w:type="gramStart"/>
      <w:r>
        <w:rPr>
          <w:rFonts w:ascii="Times New Roman" w:eastAsia="Times New Roman" w:hAnsi="Times New Roman" w:cs="Times New Roman"/>
          <w:sz w:val="24"/>
          <w:szCs w:val="24"/>
        </w:rPr>
        <w:t>(Attestation on each page).</w:t>
      </w:r>
      <w:proofErr w:type="gramEnd"/>
    </w:p>
    <w:p w:rsidR="00577C97" w:rsidRDefault="00577C97" w:rsidP="00577C97">
      <w:pPr>
        <w:spacing w:after="0"/>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(ii)</w:t>
      </w:r>
      <w:r>
        <w:rPr>
          <w:rFonts w:ascii="Times New Roman" w:eastAsia="Times New Roman" w:hAnsi="Times New Roman" w:cs="Times New Roman"/>
          <w:sz w:val="24"/>
          <w:szCs w:val="24"/>
        </w:rPr>
        <w:tab/>
        <w:t>Vigilance/Disciplinary clearance.</w:t>
      </w:r>
    </w:p>
    <w:p w:rsidR="00577C97" w:rsidRDefault="00577C97" w:rsidP="00577C97">
      <w:pPr>
        <w:spacing w:after="0"/>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(iii)</w:t>
      </w:r>
      <w:r>
        <w:rPr>
          <w:rFonts w:ascii="Times New Roman" w:eastAsia="Times New Roman" w:hAnsi="Times New Roman" w:cs="Times New Roman"/>
          <w:sz w:val="24"/>
          <w:szCs w:val="24"/>
        </w:rPr>
        <w:tab/>
        <w:t>Integrity Certificate.</w:t>
      </w:r>
    </w:p>
    <w:p w:rsidR="00577C97" w:rsidRDefault="00577C97" w:rsidP="00BD3B6E">
      <w:pPr>
        <w:spacing w:after="0"/>
        <w:ind w:left="1440" w:hanging="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r>
        <w:rPr>
          <w:rFonts w:ascii="Times New Roman" w:eastAsia="Times New Roman" w:hAnsi="Times New Roman" w:cs="Times New Roman"/>
          <w:sz w:val="24"/>
          <w:szCs w:val="24"/>
        </w:rPr>
        <w:tab/>
        <w:t>A</w:t>
      </w:r>
      <w:proofErr w:type="gramEnd"/>
      <w:r>
        <w:rPr>
          <w:rFonts w:ascii="Times New Roman" w:eastAsia="Times New Roman" w:hAnsi="Times New Roman" w:cs="Times New Roman"/>
          <w:sz w:val="24"/>
          <w:szCs w:val="24"/>
        </w:rPr>
        <w:t xml:space="preserve"> statement showing major/minor penalties imposed during the last 10 years. The statement is also required in case of ‘NIL’ information.</w:t>
      </w:r>
    </w:p>
    <w:p w:rsidR="00577C97" w:rsidRDefault="00577C97" w:rsidP="00577C97">
      <w:pPr>
        <w:spacing w:after="0"/>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t xml:space="preserve">Cadre clearance. </w:t>
      </w:r>
    </w:p>
    <w:p w:rsidR="00577C97" w:rsidRPr="00172346" w:rsidRDefault="00577C97" w:rsidP="00577C97">
      <w:pPr>
        <w:spacing w:after="0"/>
        <w:ind w:left="81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Applications received incomplete, otherwise than through proper channel and without the above mentioned documents and after the due date will not be entertained. Further, the candidate who applies for the post will not be allowed to withdraw his candidature subsequently.</w:t>
      </w:r>
    </w:p>
    <w:p w:rsidR="00577C97" w:rsidRDefault="00577C97" w:rsidP="00577C97">
      <w:pPr>
        <w:spacing w:after="0"/>
        <w:ind w:left="810"/>
        <w:jc w:val="right"/>
        <w:rPr>
          <w:rFonts w:ascii="Times New Roman" w:eastAsia="Times New Roman" w:hAnsi="Times New Roman" w:cs="Times New Roman"/>
          <w:b/>
          <w:bCs/>
          <w:sz w:val="24"/>
          <w:szCs w:val="24"/>
        </w:rPr>
      </w:pPr>
    </w:p>
    <w:p w:rsidR="00BD3B6E" w:rsidRDefault="00BD3B6E" w:rsidP="00577C97">
      <w:pPr>
        <w:spacing w:after="0"/>
        <w:ind w:left="810"/>
        <w:jc w:val="right"/>
        <w:rPr>
          <w:rFonts w:ascii="Times New Roman" w:eastAsia="Times New Roman" w:hAnsi="Times New Roman" w:cs="Times New Roman"/>
          <w:b/>
          <w:bCs/>
          <w:sz w:val="24"/>
          <w:szCs w:val="24"/>
        </w:rPr>
      </w:pPr>
    </w:p>
    <w:p w:rsidR="00577C97" w:rsidRDefault="00577C97" w:rsidP="00577C97">
      <w:pPr>
        <w:spacing w:after="0"/>
        <w:ind w:left="81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Sanjeev</w:t>
      </w:r>
      <w:proofErr w:type="spellEnd"/>
      <w:r>
        <w:rPr>
          <w:rFonts w:ascii="Times New Roman" w:eastAsia="Times New Roman" w:hAnsi="Times New Roman" w:cs="Times New Roman"/>
          <w:b/>
          <w:bCs/>
          <w:sz w:val="24"/>
          <w:szCs w:val="24"/>
        </w:rPr>
        <w:t xml:space="preserve"> Gupta)</w:t>
      </w:r>
    </w:p>
    <w:p w:rsidR="00577C97" w:rsidRDefault="00577C97" w:rsidP="00577C97">
      <w:pPr>
        <w:spacing w:after="0"/>
        <w:ind w:left="810"/>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Under Secretary to the Government of India</w:t>
      </w:r>
    </w:p>
    <w:p w:rsidR="00577C97" w:rsidRDefault="00577C97" w:rsidP="00BD3B6E">
      <w:pPr>
        <w:spacing w:after="0"/>
        <w:ind w:left="720"/>
        <w:rPr>
          <w:rFonts w:ascii="Times New Roman" w:hAnsi="Times New Roman" w:cs="Times New Roman"/>
          <w:b/>
          <w:bCs/>
          <w:color w:val="282828"/>
          <w:sz w:val="24"/>
          <w:szCs w:val="24"/>
        </w:rPr>
      </w:pPr>
      <w:r>
        <w:rPr>
          <w:rFonts w:ascii="Times New Roman" w:hAnsi="Times New Roman" w:cs="Times New Roman"/>
          <w:b/>
          <w:bCs/>
          <w:color w:val="282828"/>
          <w:sz w:val="24"/>
          <w:szCs w:val="24"/>
        </w:rPr>
        <w:t>Copy to:</w:t>
      </w:r>
    </w:p>
    <w:p w:rsidR="00577C97" w:rsidRDefault="00577C97" w:rsidP="00BD3B6E">
      <w:pPr>
        <w:pStyle w:val="BodyText2"/>
        <w:ind w:left="720"/>
        <w:rPr>
          <w:sz w:val="24"/>
          <w:szCs w:val="24"/>
        </w:rPr>
      </w:pPr>
      <w:r>
        <w:rPr>
          <w:sz w:val="24"/>
          <w:szCs w:val="24"/>
        </w:rPr>
        <w:t>1.</w:t>
      </w:r>
      <w:r>
        <w:rPr>
          <w:sz w:val="24"/>
          <w:szCs w:val="24"/>
        </w:rPr>
        <w:tab/>
        <w:t>All Ministries/Departments of Government of India.</w:t>
      </w:r>
    </w:p>
    <w:p w:rsidR="00577C97" w:rsidRDefault="00577C97" w:rsidP="00577C97">
      <w:pPr>
        <w:pStyle w:val="BodyText2"/>
        <w:ind w:left="360" w:firstLine="360"/>
        <w:rPr>
          <w:sz w:val="24"/>
          <w:szCs w:val="24"/>
        </w:rPr>
      </w:pPr>
      <w:r>
        <w:rPr>
          <w:sz w:val="24"/>
          <w:szCs w:val="24"/>
        </w:rPr>
        <w:t>2.</w:t>
      </w:r>
      <w:r>
        <w:rPr>
          <w:sz w:val="24"/>
          <w:szCs w:val="24"/>
        </w:rPr>
        <w:tab/>
        <w:t>HIC – for Hindi version.</w:t>
      </w:r>
    </w:p>
    <w:p w:rsidR="00577C97" w:rsidRDefault="00577C97" w:rsidP="00577C97">
      <w:pPr>
        <w:pStyle w:val="BodyText2"/>
        <w:ind w:left="1418" w:hanging="698"/>
        <w:rPr>
          <w:sz w:val="24"/>
          <w:szCs w:val="24"/>
        </w:rPr>
      </w:pPr>
      <w:r>
        <w:rPr>
          <w:sz w:val="24"/>
          <w:szCs w:val="24"/>
        </w:rPr>
        <w:t>3.</w:t>
      </w:r>
      <w:r>
        <w:rPr>
          <w:sz w:val="24"/>
          <w:szCs w:val="24"/>
        </w:rPr>
        <w:tab/>
        <w:t>Assistant Editor (Advt.), Employment News, Publication Division, Ministry of I&amp;B, 7</w:t>
      </w:r>
      <w:r>
        <w:rPr>
          <w:sz w:val="24"/>
          <w:szCs w:val="24"/>
          <w:vertAlign w:val="superscript"/>
        </w:rPr>
        <w:t>th</w:t>
      </w:r>
      <w:r>
        <w:rPr>
          <w:sz w:val="24"/>
          <w:szCs w:val="24"/>
        </w:rPr>
        <w:t xml:space="preserve"> Floor, </w:t>
      </w:r>
      <w:proofErr w:type="spellStart"/>
      <w:r>
        <w:rPr>
          <w:sz w:val="24"/>
          <w:szCs w:val="24"/>
        </w:rPr>
        <w:t>Soochana</w:t>
      </w:r>
      <w:proofErr w:type="spellEnd"/>
      <w:r>
        <w:rPr>
          <w:sz w:val="24"/>
          <w:szCs w:val="24"/>
        </w:rPr>
        <w:t xml:space="preserve"> </w:t>
      </w:r>
      <w:proofErr w:type="spellStart"/>
      <w:r>
        <w:rPr>
          <w:sz w:val="24"/>
          <w:szCs w:val="24"/>
        </w:rPr>
        <w:t>Bhawan</w:t>
      </w:r>
      <w:proofErr w:type="spellEnd"/>
      <w:r>
        <w:rPr>
          <w:sz w:val="24"/>
          <w:szCs w:val="24"/>
        </w:rPr>
        <w:t xml:space="preserve">, CGO Complex, </w:t>
      </w:r>
      <w:proofErr w:type="spellStart"/>
      <w:r>
        <w:rPr>
          <w:sz w:val="24"/>
          <w:szCs w:val="24"/>
        </w:rPr>
        <w:t>Lodhi</w:t>
      </w:r>
      <w:proofErr w:type="spellEnd"/>
      <w:r>
        <w:rPr>
          <w:sz w:val="24"/>
          <w:szCs w:val="24"/>
        </w:rPr>
        <w:t xml:space="preserve"> Road, New Delhi with the request to  publish the above vacancy circular in the forthcoming issue of Employment News.</w:t>
      </w:r>
    </w:p>
    <w:p w:rsidR="00577C97" w:rsidRDefault="00577C97" w:rsidP="00577C97">
      <w:pPr>
        <w:pStyle w:val="BodyText2"/>
        <w:ind w:left="720"/>
        <w:rPr>
          <w:sz w:val="24"/>
          <w:szCs w:val="24"/>
        </w:rPr>
      </w:pPr>
      <w:r>
        <w:rPr>
          <w:sz w:val="24"/>
          <w:szCs w:val="24"/>
        </w:rPr>
        <w:t>4.</w:t>
      </w:r>
      <w:r>
        <w:rPr>
          <w:sz w:val="24"/>
          <w:szCs w:val="24"/>
        </w:rPr>
        <w:tab/>
        <w:t xml:space="preserve">O/o the CAA&amp;A, </w:t>
      </w:r>
      <w:proofErr w:type="spellStart"/>
      <w:r>
        <w:rPr>
          <w:sz w:val="24"/>
          <w:szCs w:val="24"/>
        </w:rPr>
        <w:t>Janpath</w:t>
      </w:r>
      <w:proofErr w:type="spellEnd"/>
      <w:r>
        <w:rPr>
          <w:sz w:val="24"/>
          <w:szCs w:val="24"/>
        </w:rPr>
        <w:t xml:space="preserve"> </w:t>
      </w:r>
      <w:proofErr w:type="spellStart"/>
      <w:r>
        <w:rPr>
          <w:sz w:val="24"/>
          <w:szCs w:val="24"/>
        </w:rPr>
        <w:t>Bhavan</w:t>
      </w:r>
      <w:proofErr w:type="spellEnd"/>
      <w:r>
        <w:rPr>
          <w:sz w:val="24"/>
          <w:szCs w:val="24"/>
        </w:rPr>
        <w:t>, New Delhi.</w:t>
      </w:r>
    </w:p>
    <w:p w:rsidR="00577C97" w:rsidRDefault="00577C97" w:rsidP="00577C97">
      <w:pPr>
        <w:pStyle w:val="BodyText2"/>
        <w:ind w:left="1440" w:hanging="720"/>
        <w:rPr>
          <w:sz w:val="24"/>
          <w:szCs w:val="24"/>
        </w:rPr>
      </w:pPr>
      <w:r>
        <w:rPr>
          <w:sz w:val="24"/>
          <w:szCs w:val="24"/>
        </w:rPr>
        <w:t>5.</w:t>
      </w:r>
      <w:r>
        <w:rPr>
          <w:sz w:val="24"/>
          <w:szCs w:val="24"/>
        </w:rPr>
        <w:tab/>
        <w:t xml:space="preserve">Director (NIC) with the request to upload the vacancy circular on the website of DEA, Ministry of Finance. </w:t>
      </w:r>
    </w:p>
    <w:p w:rsidR="00577C97" w:rsidRDefault="00577C97" w:rsidP="00577C97">
      <w:pPr>
        <w:pStyle w:val="BodyText2"/>
        <w:ind w:left="1440" w:hanging="720"/>
        <w:rPr>
          <w:sz w:val="24"/>
          <w:szCs w:val="24"/>
        </w:rPr>
      </w:pPr>
      <w:r>
        <w:rPr>
          <w:sz w:val="24"/>
          <w:szCs w:val="24"/>
        </w:rPr>
        <w:t>6.</w:t>
      </w:r>
      <w:r>
        <w:rPr>
          <w:sz w:val="24"/>
          <w:szCs w:val="24"/>
        </w:rPr>
        <w:tab/>
        <w:t xml:space="preserve">NIC, </w:t>
      </w:r>
      <w:proofErr w:type="spellStart"/>
      <w:r>
        <w:rPr>
          <w:sz w:val="24"/>
          <w:szCs w:val="24"/>
        </w:rPr>
        <w:t>DoP&amp;T</w:t>
      </w:r>
      <w:proofErr w:type="spellEnd"/>
      <w:r>
        <w:rPr>
          <w:sz w:val="24"/>
          <w:szCs w:val="24"/>
        </w:rPr>
        <w:t xml:space="preserve"> with the request to upload the vacancy circular on the website of </w:t>
      </w:r>
      <w:proofErr w:type="spellStart"/>
      <w:r>
        <w:rPr>
          <w:sz w:val="24"/>
          <w:szCs w:val="24"/>
        </w:rPr>
        <w:lastRenderedPageBreak/>
        <w:t>DoP&amp;T</w:t>
      </w:r>
      <w:proofErr w:type="spellEnd"/>
      <w:r>
        <w:rPr>
          <w:sz w:val="24"/>
          <w:szCs w:val="24"/>
        </w:rPr>
        <w:t>.</w:t>
      </w:r>
    </w:p>
    <w:p w:rsidR="00577C97" w:rsidRDefault="00577C97" w:rsidP="00577C97">
      <w:pPr>
        <w:pStyle w:val="BodyText2"/>
        <w:rPr>
          <w:sz w:val="24"/>
          <w:szCs w:val="24"/>
        </w:rPr>
      </w:pPr>
      <w:r>
        <w:rPr>
          <w:sz w:val="24"/>
          <w:szCs w:val="24"/>
        </w:rPr>
        <w:tab/>
      </w:r>
    </w:p>
    <w:p w:rsidR="00577C97" w:rsidRDefault="00577C97" w:rsidP="00577C97">
      <w:pPr>
        <w:rPr>
          <w:rFonts w:ascii="Times New Roman" w:hAnsi="Times New Roman" w:cs="Times New Roman"/>
          <w:b/>
          <w:bCs/>
          <w:color w:val="282828"/>
          <w:sz w:val="24"/>
          <w:szCs w:val="24"/>
        </w:rPr>
      </w:pPr>
    </w:p>
    <w:p w:rsidR="00577C97" w:rsidRDefault="00577C97" w:rsidP="00577C97">
      <w:pPr>
        <w:pStyle w:val="BodyText2"/>
        <w:jc w:val="right"/>
        <w:rPr>
          <w:b/>
          <w:bCs/>
          <w:sz w:val="24"/>
          <w:szCs w:val="24"/>
          <w:u w:val="single"/>
        </w:rPr>
      </w:pPr>
      <w:r>
        <w:rPr>
          <w:b/>
          <w:bCs/>
          <w:sz w:val="24"/>
          <w:szCs w:val="24"/>
          <w:u w:val="single"/>
        </w:rPr>
        <w:t>ANNEXURE -I</w:t>
      </w:r>
    </w:p>
    <w:p w:rsidR="00577C97" w:rsidRDefault="00577C97" w:rsidP="00577C97">
      <w:pPr>
        <w:pStyle w:val="BodyText2"/>
        <w:jc w:val="left"/>
        <w:rPr>
          <w:b/>
          <w:bCs/>
          <w:sz w:val="24"/>
          <w:szCs w:val="24"/>
        </w:rPr>
      </w:pPr>
    </w:p>
    <w:p w:rsidR="00577C97" w:rsidRDefault="00577C97" w:rsidP="00577C97">
      <w:pPr>
        <w:pStyle w:val="BodyText2"/>
        <w:jc w:val="left"/>
        <w:rPr>
          <w:sz w:val="24"/>
          <w:szCs w:val="24"/>
        </w:rPr>
      </w:pPr>
    </w:p>
    <w:p w:rsidR="00577C97" w:rsidRDefault="00577C97" w:rsidP="00577C97">
      <w:pPr>
        <w:pStyle w:val="BodyText2"/>
        <w:ind w:left="720" w:hanging="360"/>
        <w:rPr>
          <w:b/>
          <w:bCs/>
          <w:sz w:val="24"/>
          <w:szCs w:val="24"/>
        </w:rPr>
      </w:pPr>
      <w:r>
        <w:rPr>
          <w:sz w:val="24"/>
          <w:szCs w:val="24"/>
        </w:rPr>
        <w:t>1.</w:t>
      </w:r>
      <w:r>
        <w:rPr>
          <w:sz w:val="24"/>
          <w:szCs w:val="24"/>
        </w:rPr>
        <w:tab/>
        <w:t>Name of the post</w:t>
      </w:r>
      <w:r>
        <w:rPr>
          <w:sz w:val="24"/>
          <w:szCs w:val="24"/>
        </w:rPr>
        <w:tab/>
      </w:r>
      <w:r>
        <w:rPr>
          <w:sz w:val="24"/>
          <w:szCs w:val="24"/>
        </w:rPr>
        <w:tab/>
      </w:r>
      <w:r>
        <w:rPr>
          <w:sz w:val="24"/>
          <w:szCs w:val="24"/>
        </w:rPr>
        <w:tab/>
        <w:t>:</w:t>
      </w:r>
      <w:r>
        <w:rPr>
          <w:b/>
          <w:bCs/>
          <w:sz w:val="24"/>
          <w:szCs w:val="24"/>
        </w:rPr>
        <w:t xml:space="preserve"> Deputy Controller of Aid, Accounts &amp;Audit</w:t>
      </w:r>
    </w:p>
    <w:p w:rsidR="00577C97" w:rsidRDefault="00577C97" w:rsidP="00577C97">
      <w:pPr>
        <w:pStyle w:val="BodyText2"/>
        <w:ind w:left="720" w:hanging="360"/>
        <w:rPr>
          <w:sz w:val="24"/>
          <w:szCs w:val="24"/>
        </w:rPr>
      </w:pPr>
    </w:p>
    <w:p w:rsidR="00577C97" w:rsidRDefault="00577C97" w:rsidP="00577C97">
      <w:pPr>
        <w:pStyle w:val="BodyText2"/>
        <w:numPr>
          <w:ilvl w:val="0"/>
          <w:numId w:val="2"/>
        </w:numPr>
        <w:rPr>
          <w:sz w:val="24"/>
          <w:szCs w:val="24"/>
        </w:rPr>
      </w:pPr>
      <w:r>
        <w:rPr>
          <w:sz w:val="24"/>
          <w:szCs w:val="24"/>
        </w:rPr>
        <w:t>Number of vacancy</w:t>
      </w:r>
      <w:r>
        <w:rPr>
          <w:sz w:val="24"/>
          <w:szCs w:val="24"/>
        </w:rPr>
        <w:tab/>
      </w:r>
      <w:r>
        <w:rPr>
          <w:sz w:val="24"/>
          <w:szCs w:val="24"/>
        </w:rPr>
        <w:tab/>
      </w:r>
      <w:r>
        <w:rPr>
          <w:sz w:val="24"/>
          <w:szCs w:val="24"/>
        </w:rPr>
        <w:tab/>
        <w:t>:</w:t>
      </w:r>
      <w:r>
        <w:rPr>
          <w:sz w:val="24"/>
          <w:szCs w:val="24"/>
        </w:rPr>
        <w:tab/>
      </w:r>
      <w:r>
        <w:rPr>
          <w:b/>
          <w:bCs/>
          <w:sz w:val="24"/>
          <w:szCs w:val="24"/>
        </w:rPr>
        <w:t>One</w:t>
      </w:r>
    </w:p>
    <w:p w:rsidR="00577C97" w:rsidRDefault="00577C97" w:rsidP="00577C97">
      <w:pPr>
        <w:pStyle w:val="ListParagraph"/>
        <w:rPr>
          <w:sz w:val="24"/>
          <w:szCs w:val="24"/>
        </w:rPr>
      </w:pPr>
    </w:p>
    <w:p w:rsidR="00577C97" w:rsidRDefault="00577C97" w:rsidP="00577C97">
      <w:pPr>
        <w:pStyle w:val="BodyText2"/>
        <w:numPr>
          <w:ilvl w:val="0"/>
          <w:numId w:val="2"/>
        </w:numPr>
        <w:rPr>
          <w:sz w:val="24"/>
          <w:szCs w:val="24"/>
        </w:rPr>
      </w:pPr>
      <w:r w:rsidRPr="00AD10F7">
        <w:rPr>
          <w:sz w:val="24"/>
          <w:szCs w:val="24"/>
        </w:rPr>
        <w:t>Classification</w:t>
      </w:r>
      <w:r w:rsidRPr="00AD10F7">
        <w:rPr>
          <w:sz w:val="24"/>
          <w:szCs w:val="24"/>
        </w:rPr>
        <w:tab/>
      </w:r>
      <w:r w:rsidRPr="00AD10F7">
        <w:rPr>
          <w:sz w:val="24"/>
          <w:szCs w:val="24"/>
        </w:rPr>
        <w:tab/>
      </w:r>
      <w:r w:rsidRPr="00AD10F7">
        <w:rPr>
          <w:sz w:val="24"/>
          <w:szCs w:val="24"/>
        </w:rPr>
        <w:tab/>
      </w:r>
      <w:r w:rsidRPr="00AD10F7">
        <w:rPr>
          <w:sz w:val="24"/>
          <w:szCs w:val="24"/>
        </w:rPr>
        <w:tab/>
        <w:t>:</w:t>
      </w:r>
      <w:r w:rsidRPr="00AD10F7">
        <w:rPr>
          <w:sz w:val="24"/>
          <w:szCs w:val="24"/>
        </w:rPr>
        <w:tab/>
        <w:t xml:space="preserve">General Central Service, </w:t>
      </w:r>
      <w:r w:rsidRPr="00AD10F7">
        <w:rPr>
          <w:sz w:val="24"/>
          <w:szCs w:val="24"/>
        </w:rPr>
        <w:tab/>
      </w:r>
      <w:r w:rsidRPr="00AD10F7">
        <w:rPr>
          <w:sz w:val="24"/>
          <w:szCs w:val="24"/>
        </w:rPr>
        <w:tab/>
      </w:r>
      <w:r w:rsidRPr="00AD10F7">
        <w:rPr>
          <w:sz w:val="24"/>
          <w:szCs w:val="24"/>
        </w:rPr>
        <w:tab/>
      </w:r>
      <w:r w:rsidRPr="00AD10F7">
        <w:rPr>
          <w:sz w:val="24"/>
          <w:szCs w:val="24"/>
        </w:rPr>
        <w:tab/>
      </w:r>
      <w:r w:rsidRPr="00AD10F7">
        <w:rPr>
          <w:sz w:val="24"/>
          <w:szCs w:val="24"/>
        </w:rPr>
        <w:tab/>
      </w:r>
      <w:r w:rsidRPr="00AD10F7">
        <w:rPr>
          <w:sz w:val="24"/>
          <w:szCs w:val="24"/>
        </w:rPr>
        <w:tab/>
      </w:r>
      <w:r w:rsidRPr="00AD10F7">
        <w:rPr>
          <w:sz w:val="24"/>
          <w:szCs w:val="24"/>
        </w:rPr>
        <w:tab/>
      </w:r>
      <w:r w:rsidRPr="00AD10F7">
        <w:rPr>
          <w:sz w:val="24"/>
          <w:szCs w:val="24"/>
        </w:rPr>
        <w:tab/>
      </w:r>
      <w:r w:rsidRPr="00AD10F7">
        <w:rPr>
          <w:sz w:val="24"/>
          <w:szCs w:val="24"/>
        </w:rPr>
        <w:tab/>
        <w:t xml:space="preserve">Group-‘A’, </w:t>
      </w:r>
      <w:proofErr w:type="spellStart"/>
      <w:r w:rsidRPr="00AD10F7">
        <w:rPr>
          <w:sz w:val="24"/>
          <w:szCs w:val="24"/>
        </w:rPr>
        <w:t>Gazetted</w:t>
      </w:r>
      <w:proofErr w:type="spellEnd"/>
      <w:r w:rsidRPr="00AD10F7">
        <w:rPr>
          <w:sz w:val="24"/>
          <w:szCs w:val="24"/>
        </w:rPr>
        <w:tab/>
        <w:t>Ministerial</w:t>
      </w:r>
    </w:p>
    <w:p w:rsidR="00577C97" w:rsidRDefault="00577C97" w:rsidP="00577C97">
      <w:pPr>
        <w:pStyle w:val="ListParagraph"/>
        <w:rPr>
          <w:sz w:val="24"/>
          <w:szCs w:val="24"/>
        </w:rPr>
      </w:pPr>
    </w:p>
    <w:p w:rsidR="00577C97" w:rsidRPr="00AD10F7" w:rsidRDefault="00577C97" w:rsidP="00577C97">
      <w:pPr>
        <w:pStyle w:val="BodyText2"/>
        <w:ind w:left="720"/>
        <w:rPr>
          <w:sz w:val="24"/>
          <w:szCs w:val="24"/>
        </w:rPr>
      </w:pPr>
    </w:p>
    <w:p w:rsidR="00577C97" w:rsidRDefault="00577C97" w:rsidP="00577C97">
      <w:pPr>
        <w:pStyle w:val="BodyText2"/>
        <w:numPr>
          <w:ilvl w:val="0"/>
          <w:numId w:val="2"/>
        </w:numPr>
        <w:rPr>
          <w:sz w:val="24"/>
          <w:szCs w:val="24"/>
        </w:rPr>
      </w:pPr>
      <w:r>
        <w:rPr>
          <w:sz w:val="24"/>
          <w:szCs w:val="24"/>
        </w:rPr>
        <w:t>Ministry/Department</w:t>
      </w:r>
      <w:r>
        <w:rPr>
          <w:sz w:val="24"/>
          <w:szCs w:val="24"/>
        </w:rPr>
        <w:tab/>
      </w:r>
      <w:r>
        <w:rPr>
          <w:sz w:val="24"/>
          <w:szCs w:val="24"/>
        </w:rPr>
        <w:tab/>
      </w:r>
      <w:r>
        <w:rPr>
          <w:sz w:val="24"/>
          <w:szCs w:val="24"/>
        </w:rPr>
        <w:tab/>
        <w:t>:</w:t>
      </w:r>
      <w:r>
        <w:rPr>
          <w:sz w:val="24"/>
          <w:szCs w:val="24"/>
        </w:rPr>
        <w:tab/>
        <w:t>Ministry of Finance,</w:t>
      </w:r>
    </w:p>
    <w:p w:rsidR="00577C97" w:rsidRDefault="00577C97" w:rsidP="00577C97">
      <w:pPr>
        <w:pStyle w:val="BodyText2"/>
        <w:ind w:left="9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Department of Economic Affairs</w:t>
      </w:r>
    </w:p>
    <w:p w:rsidR="00577C97" w:rsidRDefault="00577C97" w:rsidP="00577C97">
      <w:pPr>
        <w:pStyle w:val="ListParagraph"/>
        <w:rPr>
          <w:sz w:val="24"/>
          <w:szCs w:val="24"/>
        </w:rPr>
      </w:pPr>
    </w:p>
    <w:p w:rsidR="00577C97" w:rsidRDefault="00577C97" w:rsidP="00577C97">
      <w:pPr>
        <w:pStyle w:val="BodyText2"/>
        <w:numPr>
          <w:ilvl w:val="0"/>
          <w:numId w:val="2"/>
        </w:numPr>
        <w:rPr>
          <w:sz w:val="24"/>
          <w:szCs w:val="24"/>
        </w:rPr>
      </w:pPr>
      <w:r>
        <w:rPr>
          <w:sz w:val="24"/>
          <w:szCs w:val="24"/>
        </w:rPr>
        <w:t>Scale of pay</w:t>
      </w:r>
      <w:r>
        <w:rPr>
          <w:sz w:val="24"/>
          <w:szCs w:val="24"/>
        </w:rPr>
        <w:tab/>
      </w:r>
      <w:r>
        <w:rPr>
          <w:sz w:val="24"/>
          <w:szCs w:val="24"/>
        </w:rPr>
        <w:tab/>
      </w:r>
      <w:r>
        <w:rPr>
          <w:sz w:val="24"/>
          <w:szCs w:val="24"/>
        </w:rPr>
        <w:tab/>
      </w:r>
      <w:r>
        <w:rPr>
          <w:sz w:val="24"/>
          <w:szCs w:val="24"/>
        </w:rPr>
        <w:tab/>
        <w:t>:</w:t>
      </w:r>
      <w:r>
        <w:rPr>
          <w:sz w:val="24"/>
          <w:szCs w:val="24"/>
        </w:rPr>
        <w:tab/>
        <w:t xml:space="preserve">Level-11 in the pay matrix (Pre-revised scale        </w:t>
      </w:r>
    </w:p>
    <w:p w:rsidR="00577C97" w:rsidRDefault="00577C97" w:rsidP="00577C97">
      <w:pPr>
        <w:pStyle w:val="BodyText2"/>
        <w:ind w:left="5040" w:firstLine="15"/>
        <w:rPr>
          <w:sz w:val="24"/>
          <w:szCs w:val="24"/>
        </w:rPr>
      </w:pPr>
      <w:r w:rsidRPr="0000594B">
        <w:rPr>
          <w:sz w:val="24"/>
          <w:szCs w:val="24"/>
        </w:rPr>
        <w:t xml:space="preserve">PB-3 of Rs.10000-325-15200 with GP of </w:t>
      </w:r>
      <w:proofErr w:type="spellStart"/>
      <w:r w:rsidRPr="0000594B">
        <w:rPr>
          <w:sz w:val="24"/>
          <w:szCs w:val="24"/>
        </w:rPr>
        <w:t>Rs</w:t>
      </w:r>
      <w:proofErr w:type="spellEnd"/>
      <w:r w:rsidRPr="0000594B">
        <w:rPr>
          <w:sz w:val="24"/>
          <w:szCs w:val="24"/>
        </w:rPr>
        <w:t>. 6600)</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77C97" w:rsidRDefault="00577C97" w:rsidP="00577C97">
      <w:pPr>
        <w:pStyle w:val="BodyText2"/>
        <w:ind w:left="90"/>
        <w:rPr>
          <w:sz w:val="24"/>
          <w:szCs w:val="24"/>
        </w:rPr>
      </w:pPr>
    </w:p>
    <w:p w:rsidR="00577C97" w:rsidRDefault="00577C97" w:rsidP="00577C97">
      <w:pPr>
        <w:pStyle w:val="BodyText2"/>
        <w:numPr>
          <w:ilvl w:val="0"/>
          <w:numId w:val="2"/>
        </w:numPr>
        <w:rPr>
          <w:sz w:val="24"/>
          <w:szCs w:val="24"/>
        </w:rPr>
      </w:pPr>
      <w:r>
        <w:rPr>
          <w:sz w:val="24"/>
          <w:szCs w:val="24"/>
        </w:rPr>
        <w:t>Method of Recruitment</w:t>
      </w:r>
      <w:r>
        <w:rPr>
          <w:sz w:val="24"/>
          <w:szCs w:val="24"/>
        </w:rPr>
        <w:tab/>
      </w:r>
      <w:r>
        <w:rPr>
          <w:sz w:val="24"/>
          <w:szCs w:val="24"/>
        </w:rPr>
        <w:tab/>
        <w:t>:</w:t>
      </w:r>
      <w:r>
        <w:rPr>
          <w:sz w:val="24"/>
          <w:szCs w:val="24"/>
        </w:rPr>
        <w:tab/>
        <w:t xml:space="preserve">Deputation/Absorption </w:t>
      </w:r>
    </w:p>
    <w:p w:rsidR="00577C97" w:rsidRDefault="00577C97" w:rsidP="00577C97">
      <w:pPr>
        <w:pStyle w:val="BodyText2"/>
        <w:ind w:left="360"/>
        <w:rPr>
          <w:sz w:val="24"/>
          <w:szCs w:val="24"/>
        </w:rPr>
      </w:pPr>
    </w:p>
    <w:p w:rsidR="00577C97" w:rsidRDefault="00577C97" w:rsidP="00577C97">
      <w:pPr>
        <w:pStyle w:val="BodyText2"/>
        <w:rPr>
          <w:sz w:val="24"/>
          <w:szCs w:val="24"/>
        </w:rPr>
      </w:pPr>
    </w:p>
    <w:p w:rsidR="00577C97" w:rsidRDefault="00577C97" w:rsidP="00577C97">
      <w:pPr>
        <w:pStyle w:val="BodyText2"/>
        <w:numPr>
          <w:ilvl w:val="0"/>
          <w:numId w:val="2"/>
        </w:numPr>
        <w:rPr>
          <w:sz w:val="24"/>
          <w:szCs w:val="24"/>
        </w:rPr>
      </w:pPr>
      <w:r>
        <w:rPr>
          <w:sz w:val="24"/>
          <w:szCs w:val="24"/>
        </w:rPr>
        <w:t xml:space="preserve"> Eligibility conditions</w:t>
      </w:r>
      <w:r>
        <w:rPr>
          <w:sz w:val="24"/>
          <w:szCs w:val="24"/>
        </w:rPr>
        <w:tab/>
      </w:r>
      <w:r>
        <w:rPr>
          <w:sz w:val="24"/>
          <w:szCs w:val="24"/>
        </w:rPr>
        <w:tab/>
      </w:r>
      <w:r>
        <w:rPr>
          <w:sz w:val="24"/>
          <w:szCs w:val="24"/>
        </w:rPr>
        <w:tab/>
        <w:t>:</w:t>
      </w:r>
    </w:p>
    <w:p w:rsidR="00577C97" w:rsidRDefault="00577C97" w:rsidP="00577C97">
      <w:pPr>
        <w:pStyle w:val="BodyText2"/>
        <w:rPr>
          <w:sz w:val="24"/>
          <w:szCs w:val="24"/>
        </w:rPr>
      </w:pPr>
    </w:p>
    <w:p w:rsidR="00577C97" w:rsidRDefault="00577C97" w:rsidP="00577C97">
      <w:pPr>
        <w:pStyle w:val="BodyText2"/>
        <w:ind w:left="720"/>
        <w:rPr>
          <w:b/>
          <w:sz w:val="24"/>
          <w:szCs w:val="24"/>
        </w:rPr>
      </w:pPr>
    </w:p>
    <w:p w:rsidR="00577C97" w:rsidRDefault="00577C97" w:rsidP="00577C97">
      <w:pPr>
        <w:pStyle w:val="BodyText2"/>
        <w:ind w:left="720"/>
        <w:rPr>
          <w:b/>
          <w:sz w:val="24"/>
          <w:szCs w:val="24"/>
        </w:rPr>
      </w:pPr>
    </w:p>
    <w:p w:rsidR="00577C97" w:rsidRDefault="00577C97" w:rsidP="00577C97">
      <w:pPr>
        <w:pStyle w:val="BodyText2"/>
        <w:ind w:left="720"/>
        <w:rPr>
          <w:b/>
          <w:sz w:val="24"/>
          <w:szCs w:val="24"/>
        </w:rPr>
      </w:pPr>
      <w:r>
        <w:rPr>
          <w:b/>
          <w:sz w:val="24"/>
          <w:szCs w:val="24"/>
        </w:rPr>
        <w:t>DEPUTATION/ABSORPTION</w:t>
      </w:r>
    </w:p>
    <w:p w:rsidR="00577C97" w:rsidRDefault="00577C97" w:rsidP="00577C97">
      <w:pPr>
        <w:pStyle w:val="BodyText2"/>
        <w:rPr>
          <w:sz w:val="24"/>
          <w:szCs w:val="24"/>
        </w:rPr>
      </w:pPr>
    </w:p>
    <w:p w:rsidR="00577C97" w:rsidRPr="00EC47EA" w:rsidRDefault="00577C97" w:rsidP="00577C97">
      <w:pPr>
        <w:pStyle w:val="ListParagraph"/>
        <w:numPr>
          <w:ilvl w:val="0"/>
          <w:numId w:val="1"/>
        </w:numPr>
        <w:ind w:left="1350" w:right="90"/>
        <w:rPr>
          <w:color w:val="282828"/>
          <w:sz w:val="24"/>
          <w:szCs w:val="24"/>
        </w:rPr>
      </w:pPr>
      <w:r>
        <w:rPr>
          <w:b/>
          <w:bCs/>
          <w:color w:val="282828"/>
          <w:sz w:val="24"/>
          <w:szCs w:val="24"/>
        </w:rPr>
        <w:t xml:space="preserve"> </w:t>
      </w:r>
      <w:r w:rsidRPr="00B056A3">
        <w:rPr>
          <w:color w:val="282828"/>
          <w:sz w:val="24"/>
          <w:szCs w:val="24"/>
        </w:rPr>
        <w:t>(i)</w:t>
      </w:r>
      <w:r>
        <w:rPr>
          <w:b/>
          <w:bCs/>
          <w:color w:val="282828"/>
          <w:sz w:val="24"/>
          <w:szCs w:val="24"/>
        </w:rPr>
        <w:tab/>
      </w:r>
      <w:r w:rsidRPr="00B056A3">
        <w:rPr>
          <w:color w:val="282828"/>
          <w:sz w:val="24"/>
          <w:szCs w:val="24"/>
        </w:rPr>
        <w:t>Officer of the Central Govt. holding</w:t>
      </w:r>
      <w:r w:rsidRPr="00EC47EA">
        <w:rPr>
          <w:b/>
          <w:bCs/>
          <w:color w:val="282828"/>
          <w:sz w:val="24"/>
          <w:szCs w:val="24"/>
        </w:rPr>
        <w:t xml:space="preserve"> </w:t>
      </w:r>
      <w:r w:rsidRPr="00EC47EA">
        <w:rPr>
          <w:color w:val="282828"/>
          <w:sz w:val="24"/>
          <w:szCs w:val="24"/>
        </w:rPr>
        <w:t>analogous post on regular basis in the parent cadre/</w:t>
      </w:r>
      <w:proofErr w:type="spellStart"/>
      <w:r w:rsidRPr="00EC47EA">
        <w:rPr>
          <w:color w:val="282828"/>
          <w:sz w:val="24"/>
          <w:szCs w:val="24"/>
        </w:rPr>
        <w:t>department;or</w:t>
      </w:r>
      <w:proofErr w:type="spellEnd"/>
    </w:p>
    <w:p w:rsidR="00577C97" w:rsidRPr="00EC47EA" w:rsidRDefault="00577C97" w:rsidP="00577C97">
      <w:pPr>
        <w:pStyle w:val="ListParagraph"/>
        <w:ind w:left="1350" w:right="90" w:firstLine="0"/>
        <w:rPr>
          <w:color w:val="282828"/>
          <w:sz w:val="24"/>
          <w:szCs w:val="24"/>
        </w:rPr>
      </w:pPr>
    </w:p>
    <w:p w:rsidR="00577C97" w:rsidRPr="00EC47EA" w:rsidRDefault="00577C97" w:rsidP="00577C97">
      <w:pPr>
        <w:pStyle w:val="ListParagraph"/>
        <w:ind w:left="1350" w:right="90" w:firstLine="0"/>
        <w:rPr>
          <w:color w:val="282828"/>
          <w:sz w:val="24"/>
          <w:szCs w:val="24"/>
        </w:rPr>
      </w:pPr>
      <w:r>
        <w:rPr>
          <w:color w:val="282828"/>
          <w:sz w:val="24"/>
          <w:szCs w:val="24"/>
        </w:rPr>
        <w:t>(ii)</w:t>
      </w:r>
      <w:r>
        <w:rPr>
          <w:color w:val="282828"/>
          <w:sz w:val="24"/>
          <w:szCs w:val="24"/>
        </w:rPr>
        <w:tab/>
      </w:r>
      <w:proofErr w:type="gramStart"/>
      <w:r w:rsidRPr="00EC47EA">
        <w:rPr>
          <w:color w:val="282828"/>
          <w:sz w:val="24"/>
          <w:szCs w:val="24"/>
        </w:rPr>
        <w:t>with</w:t>
      </w:r>
      <w:proofErr w:type="gramEnd"/>
      <w:r w:rsidRPr="00EC47EA">
        <w:rPr>
          <w:color w:val="282828"/>
          <w:sz w:val="24"/>
          <w:szCs w:val="24"/>
        </w:rPr>
        <w:t xml:space="preserve"> five years’ service in the grade rendered after appointment thereto on a regular basis in the scale of pay of </w:t>
      </w:r>
      <w:proofErr w:type="spellStart"/>
      <w:r w:rsidRPr="00EC47EA">
        <w:rPr>
          <w:color w:val="282828"/>
          <w:sz w:val="24"/>
          <w:szCs w:val="24"/>
        </w:rPr>
        <w:t>Rs</w:t>
      </w:r>
      <w:proofErr w:type="spellEnd"/>
      <w:r w:rsidRPr="00EC47EA">
        <w:rPr>
          <w:color w:val="282828"/>
          <w:sz w:val="24"/>
          <w:szCs w:val="24"/>
        </w:rPr>
        <w:t xml:space="preserve">. 8000-275-13,500 or equivalent </w:t>
      </w:r>
      <w:r>
        <w:rPr>
          <w:color w:val="282828"/>
          <w:sz w:val="24"/>
          <w:szCs w:val="24"/>
        </w:rPr>
        <w:t>i.e. Level- 9 of the pay matrix in</w:t>
      </w:r>
      <w:r w:rsidRPr="00EC47EA">
        <w:rPr>
          <w:color w:val="282828"/>
          <w:sz w:val="24"/>
          <w:szCs w:val="24"/>
        </w:rPr>
        <w:t xml:space="preserve"> the parent cadre/</w:t>
      </w:r>
      <w:proofErr w:type="spellStart"/>
      <w:r w:rsidRPr="00EC47EA">
        <w:rPr>
          <w:color w:val="282828"/>
          <w:sz w:val="24"/>
          <w:szCs w:val="24"/>
        </w:rPr>
        <w:t>department;or</w:t>
      </w:r>
      <w:proofErr w:type="spellEnd"/>
    </w:p>
    <w:p w:rsidR="00577C97" w:rsidRPr="00EC47EA" w:rsidRDefault="00577C97" w:rsidP="00577C97">
      <w:pPr>
        <w:pStyle w:val="ListParagraph"/>
        <w:ind w:left="1350" w:right="90" w:firstLine="360"/>
        <w:rPr>
          <w:color w:val="282828"/>
          <w:sz w:val="24"/>
          <w:szCs w:val="24"/>
        </w:rPr>
      </w:pPr>
    </w:p>
    <w:p w:rsidR="00577C97" w:rsidRPr="00EC47EA" w:rsidRDefault="00577C97" w:rsidP="00577C97">
      <w:pPr>
        <w:pStyle w:val="ListParagraph"/>
        <w:ind w:left="1350" w:right="90" w:firstLine="0"/>
        <w:rPr>
          <w:color w:val="282828"/>
          <w:sz w:val="24"/>
          <w:szCs w:val="24"/>
        </w:rPr>
      </w:pPr>
      <w:r>
        <w:rPr>
          <w:color w:val="282828"/>
          <w:sz w:val="24"/>
          <w:szCs w:val="24"/>
        </w:rPr>
        <w:t>(iii)</w:t>
      </w:r>
      <w:r>
        <w:rPr>
          <w:color w:val="282828"/>
          <w:sz w:val="24"/>
          <w:szCs w:val="24"/>
        </w:rPr>
        <w:tab/>
      </w:r>
      <w:proofErr w:type="gramStart"/>
      <w:r w:rsidRPr="00EC47EA">
        <w:rPr>
          <w:color w:val="282828"/>
          <w:sz w:val="24"/>
          <w:szCs w:val="24"/>
        </w:rPr>
        <w:t>with</w:t>
      </w:r>
      <w:proofErr w:type="gramEnd"/>
      <w:r w:rsidRPr="00EC47EA">
        <w:rPr>
          <w:color w:val="282828"/>
          <w:sz w:val="24"/>
          <w:szCs w:val="24"/>
        </w:rPr>
        <w:t xml:space="preserve"> seven years’ service in the grade rendered after appointment thereto on a regular basis in the scale of pay of </w:t>
      </w:r>
      <w:proofErr w:type="spellStart"/>
      <w:r w:rsidRPr="00EC47EA">
        <w:rPr>
          <w:color w:val="282828"/>
          <w:sz w:val="24"/>
          <w:szCs w:val="24"/>
        </w:rPr>
        <w:t>Rs</w:t>
      </w:r>
      <w:proofErr w:type="spellEnd"/>
      <w:r w:rsidRPr="00EC47EA">
        <w:rPr>
          <w:color w:val="282828"/>
          <w:sz w:val="24"/>
          <w:szCs w:val="24"/>
        </w:rPr>
        <w:t>. 7450-225-11500 or equivalent</w:t>
      </w:r>
      <w:r>
        <w:rPr>
          <w:color w:val="282828"/>
          <w:sz w:val="24"/>
          <w:szCs w:val="24"/>
        </w:rPr>
        <w:t xml:space="preserve"> i.e. Level-7 of the pay matrix,</w:t>
      </w:r>
      <w:r w:rsidRPr="00EC47EA">
        <w:rPr>
          <w:color w:val="282828"/>
          <w:sz w:val="24"/>
          <w:szCs w:val="24"/>
        </w:rPr>
        <w:t xml:space="preserve"> in the parent cadre/</w:t>
      </w:r>
      <w:proofErr w:type="spellStart"/>
      <w:r w:rsidRPr="00EC47EA">
        <w:rPr>
          <w:color w:val="282828"/>
          <w:sz w:val="24"/>
          <w:szCs w:val="24"/>
        </w:rPr>
        <w:t>department;and</w:t>
      </w:r>
      <w:proofErr w:type="spellEnd"/>
    </w:p>
    <w:p w:rsidR="00577C97" w:rsidRPr="00EC47EA" w:rsidRDefault="00577C97" w:rsidP="00577C97">
      <w:pPr>
        <w:pStyle w:val="ListParagraph"/>
        <w:ind w:left="1350" w:right="90" w:firstLine="0"/>
        <w:rPr>
          <w:color w:val="282828"/>
          <w:sz w:val="24"/>
          <w:szCs w:val="24"/>
        </w:rPr>
      </w:pPr>
    </w:p>
    <w:p w:rsidR="00577C97" w:rsidRPr="00EC47EA" w:rsidRDefault="00577C97" w:rsidP="00577C97">
      <w:pPr>
        <w:pStyle w:val="ListParagraph"/>
        <w:numPr>
          <w:ilvl w:val="0"/>
          <w:numId w:val="1"/>
        </w:numPr>
        <w:ind w:left="1350" w:right="90"/>
        <w:rPr>
          <w:color w:val="282828"/>
          <w:sz w:val="24"/>
          <w:szCs w:val="24"/>
        </w:rPr>
      </w:pPr>
      <w:r w:rsidRPr="00EC47EA">
        <w:rPr>
          <w:color w:val="282828"/>
          <w:sz w:val="24"/>
          <w:szCs w:val="24"/>
        </w:rPr>
        <w:t>Possessing five years’ experience in Finance or Budgeting or Accounts division of any Department or Organization.</w:t>
      </w:r>
    </w:p>
    <w:p w:rsidR="00577C97" w:rsidRDefault="00577C97" w:rsidP="00577C97">
      <w:pPr>
        <w:pStyle w:val="BodyText2"/>
        <w:ind w:left="360"/>
        <w:rPr>
          <w:sz w:val="24"/>
          <w:szCs w:val="24"/>
        </w:rPr>
      </w:pPr>
    </w:p>
    <w:p w:rsidR="00577C97" w:rsidRDefault="00577C97" w:rsidP="00577C97">
      <w:pPr>
        <w:pStyle w:val="BodyText2"/>
        <w:ind w:left="360"/>
        <w:rPr>
          <w:sz w:val="24"/>
          <w:szCs w:val="24"/>
        </w:rPr>
      </w:pPr>
    </w:p>
    <w:p w:rsidR="00577C97" w:rsidRDefault="00577C97" w:rsidP="00577C97">
      <w:pPr>
        <w:pStyle w:val="BodyText2"/>
        <w:ind w:left="360"/>
        <w:rPr>
          <w:sz w:val="24"/>
          <w:szCs w:val="24"/>
        </w:rPr>
      </w:pPr>
      <w:r>
        <w:rPr>
          <w:sz w:val="24"/>
          <w:szCs w:val="24"/>
        </w:rPr>
        <w:t>(Period of deputation including period of deputation in another ex-cadre post held immediately preceding this appointment in the same or some other organization/Department of the Central Government shall ordinarily not exceed 3 years.  The maximum age limit for appointment by deputation shall be, not exceeding 56 years as on the closing date of the receipt of application).</w:t>
      </w:r>
    </w:p>
    <w:p w:rsidR="00577C97" w:rsidRDefault="00577C97" w:rsidP="00577C97">
      <w:pPr>
        <w:rPr>
          <w:rFonts w:ascii="Times New Roman" w:eastAsia="Times New Roman" w:hAnsi="Times New Roman" w:cs="Times New Roman"/>
          <w:sz w:val="24"/>
          <w:szCs w:val="24"/>
        </w:rPr>
      </w:pPr>
      <w:r>
        <w:rPr>
          <w:rFonts w:ascii="Times New Roman" w:hAnsi="Times New Roman" w:cs="Times New Roman"/>
          <w:sz w:val="24"/>
          <w:szCs w:val="24"/>
        </w:rPr>
        <w:br w:type="page"/>
      </w:r>
    </w:p>
    <w:p w:rsidR="00577C97" w:rsidRDefault="00577C97" w:rsidP="00577C97">
      <w:pPr>
        <w:pStyle w:val="Heading5"/>
        <w:rPr>
          <w:sz w:val="24"/>
        </w:rPr>
      </w:pPr>
      <w:r>
        <w:rPr>
          <w:sz w:val="24"/>
        </w:rPr>
        <w:lastRenderedPageBreak/>
        <w:t>ANNEXURE-II</w:t>
      </w:r>
    </w:p>
    <w:p w:rsidR="00577C97" w:rsidRDefault="00577C97" w:rsidP="00577C97">
      <w:pPr>
        <w:jc w:val="center"/>
        <w:rPr>
          <w:rFonts w:ascii="Times New Roman" w:hAnsi="Times New Roman" w:cs="Times New Roman"/>
          <w:b/>
          <w:bCs/>
          <w:sz w:val="24"/>
          <w:szCs w:val="24"/>
          <w:u w:val="single"/>
        </w:rPr>
      </w:pPr>
    </w:p>
    <w:p w:rsidR="00577C97" w:rsidRDefault="00577C97" w:rsidP="00577C97">
      <w:pPr>
        <w:ind w:left="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PROFORMA</w:t>
      </w:r>
    </w:p>
    <w:p w:rsidR="00577C97" w:rsidRPr="00B056A3" w:rsidRDefault="00577C97" w:rsidP="00577C97">
      <w:pPr>
        <w:jc w:val="both"/>
        <w:rPr>
          <w:rFonts w:ascii="Times New Roman" w:hAnsi="Times New Roman" w:cs="Times New Roman"/>
          <w:sz w:val="24"/>
          <w:szCs w:val="24"/>
        </w:rPr>
      </w:pPr>
      <w:r w:rsidRPr="00B056A3">
        <w:rPr>
          <w:rFonts w:ascii="Times New Roman" w:hAnsi="Times New Roman" w:cs="Times New Roman"/>
          <w:sz w:val="24"/>
          <w:szCs w:val="24"/>
        </w:rPr>
        <w:t>1.</w:t>
      </w:r>
      <w:r w:rsidRPr="00B056A3">
        <w:rPr>
          <w:rFonts w:ascii="Times New Roman" w:hAnsi="Times New Roman" w:cs="Times New Roman"/>
          <w:sz w:val="24"/>
          <w:szCs w:val="24"/>
        </w:rPr>
        <w:tab/>
        <w:t>Post applied for</w:t>
      </w:r>
    </w:p>
    <w:p w:rsidR="00577C97" w:rsidRPr="00B056A3" w:rsidRDefault="00577C97" w:rsidP="00577C97">
      <w:pPr>
        <w:jc w:val="both"/>
        <w:rPr>
          <w:rFonts w:ascii="Times New Roman" w:hAnsi="Times New Roman" w:cs="Times New Roman"/>
          <w:sz w:val="24"/>
          <w:szCs w:val="24"/>
        </w:rPr>
      </w:pPr>
      <w:r w:rsidRPr="00B056A3">
        <w:rPr>
          <w:rFonts w:ascii="Times New Roman" w:hAnsi="Times New Roman" w:cs="Times New Roman"/>
          <w:sz w:val="24"/>
          <w:szCs w:val="24"/>
        </w:rPr>
        <w:t>2.</w:t>
      </w:r>
      <w:r w:rsidRPr="00B056A3">
        <w:rPr>
          <w:rFonts w:ascii="Times New Roman" w:hAnsi="Times New Roman" w:cs="Times New Roman"/>
          <w:sz w:val="24"/>
          <w:szCs w:val="24"/>
        </w:rPr>
        <w:tab/>
        <w:t>Name and address in Block Letters</w:t>
      </w:r>
    </w:p>
    <w:p w:rsidR="00577C97" w:rsidRPr="00B056A3" w:rsidRDefault="00577C97" w:rsidP="00577C97">
      <w:pPr>
        <w:jc w:val="both"/>
        <w:rPr>
          <w:rFonts w:ascii="Times New Roman" w:hAnsi="Times New Roman" w:cs="Times New Roman"/>
          <w:sz w:val="24"/>
          <w:szCs w:val="24"/>
        </w:rPr>
      </w:pPr>
      <w:r w:rsidRPr="00B056A3">
        <w:rPr>
          <w:rFonts w:ascii="Times New Roman" w:hAnsi="Times New Roman" w:cs="Times New Roman"/>
          <w:sz w:val="24"/>
          <w:szCs w:val="24"/>
        </w:rPr>
        <w:t>3.</w:t>
      </w:r>
      <w:r w:rsidRPr="00B056A3">
        <w:rPr>
          <w:rFonts w:ascii="Times New Roman" w:hAnsi="Times New Roman" w:cs="Times New Roman"/>
          <w:sz w:val="24"/>
          <w:szCs w:val="24"/>
        </w:rPr>
        <w:tab/>
        <w:t>Date of Birth</w:t>
      </w:r>
    </w:p>
    <w:p w:rsidR="00577C97" w:rsidRPr="00B056A3" w:rsidRDefault="00577C97" w:rsidP="00577C97">
      <w:pPr>
        <w:jc w:val="both"/>
        <w:rPr>
          <w:rFonts w:ascii="Times New Roman" w:hAnsi="Times New Roman" w:cs="Times New Roman"/>
          <w:sz w:val="24"/>
          <w:szCs w:val="24"/>
        </w:rPr>
      </w:pPr>
      <w:r w:rsidRPr="00B056A3">
        <w:rPr>
          <w:rFonts w:ascii="Times New Roman" w:hAnsi="Times New Roman" w:cs="Times New Roman"/>
          <w:sz w:val="24"/>
          <w:szCs w:val="24"/>
        </w:rPr>
        <w:t>4.</w:t>
      </w:r>
      <w:r w:rsidRPr="00B056A3">
        <w:rPr>
          <w:rFonts w:ascii="Times New Roman" w:hAnsi="Times New Roman" w:cs="Times New Roman"/>
          <w:sz w:val="24"/>
          <w:szCs w:val="24"/>
        </w:rPr>
        <w:tab/>
        <w:t>Date of Retirement under Central Govt. Rules</w:t>
      </w:r>
    </w:p>
    <w:p w:rsidR="00577C97" w:rsidRPr="00B056A3" w:rsidRDefault="00577C97" w:rsidP="00577C97">
      <w:pPr>
        <w:jc w:val="both"/>
        <w:rPr>
          <w:rFonts w:ascii="Times New Roman" w:hAnsi="Times New Roman" w:cs="Times New Roman"/>
          <w:sz w:val="24"/>
          <w:szCs w:val="24"/>
        </w:rPr>
      </w:pPr>
      <w:r w:rsidRPr="00B056A3">
        <w:rPr>
          <w:rFonts w:ascii="Times New Roman" w:hAnsi="Times New Roman" w:cs="Times New Roman"/>
          <w:sz w:val="24"/>
          <w:szCs w:val="24"/>
        </w:rPr>
        <w:t>5.</w:t>
      </w:r>
      <w:r w:rsidRPr="00B056A3">
        <w:rPr>
          <w:rFonts w:ascii="Times New Roman" w:hAnsi="Times New Roman" w:cs="Times New Roman"/>
          <w:sz w:val="24"/>
          <w:szCs w:val="24"/>
        </w:rPr>
        <w:tab/>
        <w:t>Educational Qualifications</w:t>
      </w:r>
    </w:p>
    <w:p w:rsidR="00577C97" w:rsidRPr="00B056A3" w:rsidRDefault="00577C97" w:rsidP="00577C97">
      <w:pPr>
        <w:spacing w:after="0"/>
        <w:jc w:val="both"/>
        <w:rPr>
          <w:rFonts w:ascii="Times New Roman" w:hAnsi="Times New Roman" w:cs="Times New Roman"/>
          <w:sz w:val="24"/>
          <w:szCs w:val="24"/>
        </w:rPr>
      </w:pPr>
      <w:r w:rsidRPr="00B056A3">
        <w:rPr>
          <w:rFonts w:ascii="Times New Roman" w:hAnsi="Times New Roman" w:cs="Times New Roman"/>
          <w:sz w:val="24"/>
          <w:szCs w:val="24"/>
        </w:rPr>
        <w:t>6.</w:t>
      </w:r>
      <w:r w:rsidRPr="00B056A3">
        <w:rPr>
          <w:rFonts w:ascii="Times New Roman" w:hAnsi="Times New Roman" w:cs="Times New Roman"/>
          <w:sz w:val="24"/>
          <w:szCs w:val="24"/>
        </w:rPr>
        <w:tab/>
        <w:t>Whether educational and other qualifications</w:t>
      </w:r>
    </w:p>
    <w:p w:rsidR="00577C97" w:rsidRPr="00B056A3" w:rsidRDefault="00577C97" w:rsidP="00577C97">
      <w:pPr>
        <w:spacing w:after="0"/>
        <w:jc w:val="both"/>
        <w:rPr>
          <w:rFonts w:ascii="Times New Roman" w:hAnsi="Times New Roman" w:cs="Times New Roman"/>
          <w:sz w:val="24"/>
          <w:szCs w:val="24"/>
        </w:rPr>
      </w:pPr>
      <w:r w:rsidRPr="00B056A3">
        <w:rPr>
          <w:rFonts w:ascii="Times New Roman" w:hAnsi="Times New Roman" w:cs="Times New Roman"/>
          <w:sz w:val="24"/>
          <w:szCs w:val="24"/>
        </w:rPr>
        <w:tab/>
      </w:r>
      <w:proofErr w:type="gramStart"/>
      <w:r w:rsidRPr="00B056A3">
        <w:rPr>
          <w:rFonts w:ascii="Times New Roman" w:hAnsi="Times New Roman" w:cs="Times New Roman"/>
          <w:sz w:val="24"/>
          <w:szCs w:val="24"/>
        </w:rPr>
        <w:t>required</w:t>
      </w:r>
      <w:proofErr w:type="gramEnd"/>
      <w:r w:rsidRPr="00B056A3">
        <w:rPr>
          <w:rFonts w:ascii="Times New Roman" w:hAnsi="Times New Roman" w:cs="Times New Roman"/>
          <w:sz w:val="24"/>
          <w:szCs w:val="24"/>
        </w:rPr>
        <w:t xml:space="preserve"> for the post are satisfied? (If any</w:t>
      </w:r>
    </w:p>
    <w:p w:rsidR="00577C97" w:rsidRPr="00B056A3" w:rsidRDefault="00577C97" w:rsidP="00577C97">
      <w:pPr>
        <w:pStyle w:val="Heading3"/>
        <w:jc w:val="both"/>
        <w:rPr>
          <w:b w:val="0"/>
          <w:bCs w:val="0"/>
          <w:sz w:val="24"/>
        </w:rPr>
      </w:pPr>
      <w:r w:rsidRPr="00B056A3">
        <w:rPr>
          <w:sz w:val="24"/>
        </w:rPr>
        <w:tab/>
      </w:r>
      <w:proofErr w:type="gramStart"/>
      <w:r w:rsidRPr="00B056A3">
        <w:rPr>
          <w:b w:val="0"/>
          <w:bCs w:val="0"/>
          <w:sz w:val="24"/>
        </w:rPr>
        <w:t>qualification</w:t>
      </w:r>
      <w:proofErr w:type="gramEnd"/>
      <w:r w:rsidRPr="00B056A3">
        <w:rPr>
          <w:b w:val="0"/>
          <w:bCs w:val="0"/>
          <w:sz w:val="24"/>
        </w:rPr>
        <w:t xml:space="preserve"> has been treated as equivalent </w:t>
      </w:r>
    </w:p>
    <w:p w:rsidR="00577C97" w:rsidRPr="00B056A3" w:rsidRDefault="00577C97" w:rsidP="00577C97">
      <w:pPr>
        <w:spacing w:after="0"/>
        <w:jc w:val="both"/>
        <w:rPr>
          <w:rFonts w:ascii="Times New Roman" w:hAnsi="Times New Roman" w:cs="Times New Roman"/>
          <w:sz w:val="24"/>
          <w:szCs w:val="24"/>
        </w:rPr>
      </w:pPr>
      <w:r w:rsidRPr="00B056A3">
        <w:rPr>
          <w:rFonts w:ascii="Times New Roman" w:hAnsi="Times New Roman" w:cs="Times New Roman"/>
          <w:sz w:val="24"/>
          <w:szCs w:val="24"/>
        </w:rPr>
        <w:tab/>
      </w:r>
      <w:proofErr w:type="gramStart"/>
      <w:r w:rsidRPr="00B056A3">
        <w:rPr>
          <w:rFonts w:ascii="Times New Roman" w:hAnsi="Times New Roman" w:cs="Times New Roman"/>
          <w:sz w:val="24"/>
          <w:szCs w:val="24"/>
        </w:rPr>
        <w:t>to</w:t>
      </w:r>
      <w:proofErr w:type="gramEnd"/>
      <w:r w:rsidRPr="00B056A3">
        <w:rPr>
          <w:rFonts w:ascii="Times New Roman" w:hAnsi="Times New Roman" w:cs="Times New Roman"/>
          <w:sz w:val="24"/>
          <w:szCs w:val="24"/>
        </w:rPr>
        <w:t xml:space="preserve"> the one prescribed in the rules, state the</w:t>
      </w:r>
    </w:p>
    <w:p w:rsidR="00577C97" w:rsidRPr="00B056A3" w:rsidRDefault="00577C97" w:rsidP="00577C97">
      <w:pPr>
        <w:spacing w:after="0"/>
        <w:jc w:val="both"/>
        <w:rPr>
          <w:rFonts w:ascii="Times New Roman" w:hAnsi="Times New Roman" w:cs="Times New Roman"/>
          <w:sz w:val="24"/>
          <w:szCs w:val="24"/>
        </w:rPr>
      </w:pPr>
      <w:r w:rsidRPr="00B056A3">
        <w:rPr>
          <w:rFonts w:ascii="Times New Roman" w:hAnsi="Times New Roman" w:cs="Times New Roman"/>
          <w:sz w:val="24"/>
          <w:szCs w:val="24"/>
        </w:rPr>
        <w:tab/>
        <w:t>Authority for the same)</w:t>
      </w:r>
    </w:p>
    <w:p w:rsidR="00577C97" w:rsidRPr="00B056A3" w:rsidRDefault="00577C97" w:rsidP="00577C97">
      <w:pPr>
        <w:jc w:val="both"/>
        <w:rPr>
          <w:rFonts w:ascii="Times New Roman" w:hAnsi="Times New Roman" w:cs="Times New Roman"/>
          <w:sz w:val="24"/>
          <w:szCs w:val="24"/>
        </w:rPr>
      </w:pP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Qualification/Experience</w:t>
      </w:r>
      <w:r w:rsidRPr="00B056A3">
        <w:rPr>
          <w:rFonts w:ascii="Times New Roman" w:hAnsi="Times New Roman" w:cs="Times New Roman"/>
          <w:sz w:val="24"/>
          <w:szCs w:val="24"/>
        </w:rPr>
        <w:tab/>
        <w:t>Qualification/Experience</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Required</w:t>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Possessed</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t>7.</w:t>
      </w:r>
      <w:r w:rsidRPr="00B056A3">
        <w:rPr>
          <w:rFonts w:ascii="Times New Roman" w:hAnsi="Times New Roman" w:cs="Times New Roman"/>
          <w:sz w:val="24"/>
          <w:szCs w:val="24"/>
        </w:rPr>
        <w:tab/>
        <w:t>Please state clearly whether in the light of entries</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proofErr w:type="gramStart"/>
      <w:r w:rsidRPr="00B056A3">
        <w:rPr>
          <w:rFonts w:ascii="Times New Roman" w:hAnsi="Times New Roman" w:cs="Times New Roman"/>
          <w:sz w:val="24"/>
          <w:szCs w:val="24"/>
        </w:rPr>
        <w:t>made</w:t>
      </w:r>
      <w:proofErr w:type="gramEnd"/>
      <w:r w:rsidRPr="00B056A3">
        <w:rPr>
          <w:rFonts w:ascii="Times New Roman" w:hAnsi="Times New Roman" w:cs="Times New Roman"/>
          <w:sz w:val="24"/>
          <w:szCs w:val="24"/>
        </w:rPr>
        <w:t xml:space="preserve"> by you above, you meet the requirement of the post?</w:t>
      </w:r>
    </w:p>
    <w:p w:rsidR="00577C97" w:rsidRPr="00B056A3" w:rsidRDefault="00577C97" w:rsidP="00577C97">
      <w:pPr>
        <w:pStyle w:val="BodyText3"/>
        <w:ind w:left="-900"/>
        <w:rPr>
          <w:rFonts w:ascii="Times New Roman" w:hAnsi="Times New Roman" w:cs="Times New Roman"/>
          <w:sz w:val="24"/>
          <w:szCs w:val="24"/>
        </w:rPr>
      </w:pP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t>8.</w:t>
      </w:r>
      <w:r w:rsidRPr="00B056A3">
        <w:rPr>
          <w:rFonts w:ascii="Times New Roman" w:hAnsi="Times New Roman" w:cs="Times New Roman"/>
          <w:sz w:val="24"/>
          <w:szCs w:val="24"/>
        </w:rPr>
        <w:tab/>
        <w:t>Details of employment, in chronological order</w:t>
      </w:r>
    </w:p>
    <w:p w:rsidR="00577C97" w:rsidRPr="00B056A3" w:rsidRDefault="00577C97" w:rsidP="00577C97">
      <w:pPr>
        <w:pStyle w:val="BodyText3"/>
        <w:ind w:firstLine="720"/>
        <w:rPr>
          <w:rFonts w:ascii="Times New Roman" w:hAnsi="Times New Roman" w:cs="Times New Roman"/>
          <w:sz w:val="24"/>
          <w:szCs w:val="24"/>
        </w:rPr>
      </w:pPr>
      <w:r w:rsidRPr="00B056A3">
        <w:rPr>
          <w:rFonts w:ascii="Times New Roman" w:hAnsi="Times New Roman" w:cs="Times New Roman"/>
          <w:sz w:val="24"/>
          <w:szCs w:val="24"/>
        </w:rPr>
        <w:t xml:space="preserve">(Enclose a separate sheet duly authenticated by your signature, if the space below is </w:t>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insufficient)</w:t>
      </w:r>
      <w:r w:rsidRPr="00B056A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B056A3">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___________________________</w:t>
      </w:r>
    </w:p>
    <w:p w:rsidR="00577C97" w:rsidRPr="00B056A3" w:rsidRDefault="00577C97" w:rsidP="00577C97">
      <w:pPr>
        <w:pStyle w:val="BodyText3"/>
        <w:spacing w:after="0"/>
        <w:ind w:left="-900"/>
        <w:rPr>
          <w:rFonts w:ascii="Times New Roman" w:hAnsi="Times New Roman" w:cs="Times New Roman"/>
          <w:sz w:val="24"/>
          <w:szCs w:val="24"/>
        </w:rPr>
      </w:pPr>
      <w:r w:rsidRPr="00B056A3">
        <w:rPr>
          <w:rFonts w:ascii="Times New Roman" w:hAnsi="Times New Roman" w:cs="Times New Roman"/>
          <w:sz w:val="24"/>
          <w:szCs w:val="24"/>
        </w:rPr>
        <w:tab/>
      </w:r>
      <w:r>
        <w:rPr>
          <w:rFonts w:ascii="Times New Roman" w:hAnsi="Times New Roman" w:cs="Times New Roman"/>
          <w:sz w:val="24"/>
          <w:szCs w:val="24"/>
        </w:rPr>
        <w:tab/>
      </w:r>
      <w:r w:rsidRPr="00B056A3">
        <w:rPr>
          <w:rFonts w:ascii="Times New Roman" w:hAnsi="Times New Roman" w:cs="Times New Roman"/>
          <w:sz w:val="24"/>
          <w:szCs w:val="24"/>
        </w:rPr>
        <w:t>Ministry/Department</w:t>
      </w:r>
      <w:r w:rsidRPr="00B056A3">
        <w:rPr>
          <w:rFonts w:ascii="Times New Roman" w:hAnsi="Times New Roman" w:cs="Times New Roman"/>
          <w:sz w:val="24"/>
          <w:szCs w:val="24"/>
        </w:rPr>
        <w:tab/>
        <w:t>Post held</w:t>
      </w:r>
      <w:r w:rsidRPr="00B056A3">
        <w:rPr>
          <w:rFonts w:ascii="Times New Roman" w:hAnsi="Times New Roman" w:cs="Times New Roman"/>
          <w:sz w:val="24"/>
          <w:szCs w:val="24"/>
        </w:rPr>
        <w:tab/>
        <w:t>From</w:t>
      </w:r>
      <w:proofErr w:type="gramStart"/>
      <w:r w:rsidRPr="00B056A3">
        <w:rPr>
          <w:rFonts w:ascii="Times New Roman" w:hAnsi="Times New Roman" w:cs="Times New Roman"/>
          <w:sz w:val="24"/>
          <w:szCs w:val="24"/>
        </w:rPr>
        <w:tab/>
        <w:t>To</w:t>
      </w:r>
      <w:r w:rsidRPr="00B056A3">
        <w:rPr>
          <w:rFonts w:ascii="Times New Roman" w:hAnsi="Times New Roman" w:cs="Times New Roman"/>
          <w:sz w:val="24"/>
          <w:szCs w:val="24"/>
        </w:rPr>
        <w:tab/>
        <w:t>Scale of Pay</w:t>
      </w:r>
      <w:r w:rsidRPr="00B056A3">
        <w:rPr>
          <w:rFonts w:ascii="Times New Roman" w:hAnsi="Times New Roman" w:cs="Times New Roman"/>
          <w:sz w:val="24"/>
          <w:szCs w:val="24"/>
        </w:rPr>
        <w:tab/>
      </w:r>
      <w:proofErr w:type="gramEnd"/>
      <w:r>
        <w:rPr>
          <w:rFonts w:ascii="Times New Roman" w:hAnsi="Times New Roman" w:cs="Times New Roman"/>
          <w:sz w:val="24"/>
          <w:szCs w:val="24"/>
        </w:rPr>
        <w:tab/>
      </w:r>
      <w:r w:rsidRPr="00B056A3">
        <w:rPr>
          <w:rFonts w:ascii="Times New Roman" w:hAnsi="Times New Roman" w:cs="Times New Roman"/>
          <w:sz w:val="24"/>
          <w:szCs w:val="24"/>
        </w:rPr>
        <w:t>Nature of Duties</w:t>
      </w:r>
    </w:p>
    <w:p w:rsidR="00577C97" w:rsidRPr="00B056A3" w:rsidRDefault="00577C97" w:rsidP="00577C97">
      <w:pPr>
        <w:pStyle w:val="BodyText3"/>
        <w:spacing w:after="0"/>
        <w:ind w:left="504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gramStart"/>
      <w:r w:rsidRPr="00B056A3">
        <w:rPr>
          <w:rFonts w:ascii="Times New Roman" w:hAnsi="Times New Roman" w:cs="Times New Roman"/>
          <w:sz w:val="24"/>
          <w:szCs w:val="24"/>
        </w:rPr>
        <w:t>and</w:t>
      </w:r>
      <w:proofErr w:type="gramEnd"/>
      <w:r w:rsidRPr="00B056A3">
        <w:rPr>
          <w:rFonts w:ascii="Times New Roman" w:hAnsi="Times New Roman" w:cs="Times New Roman"/>
          <w:sz w:val="24"/>
          <w:szCs w:val="24"/>
        </w:rPr>
        <w:t xml:space="preserve"> Basic Pay</w:t>
      </w:r>
      <w:r w:rsidRPr="00B056A3">
        <w:rPr>
          <w:rFonts w:ascii="Times New Roman" w:hAnsi="Times New Roman" w:cs="Times New Roman"/>
          <w:sz w:val="24"/>
          <w:szCs w:val="24"/>
        </w:rPr>
        <w:tab/>
      </w:r>
    </w:p>
    <w:p w:rsidR="00577C97" w:rsidRPr="00B056A3" w:rsidRDefault="00577C97" w:rsidP="00577C97">
      <w:pPr>
        <w:pStyle w:val="BodyText3"/>
        <w:spacing w:after="0"/>
        <w:rPr>
          <w:rFonts w:ascii="Times New Roman" w:hAnsi="Times New Roman" w:cs="Times New Roman"/>
          <w:sz w:val="24"/>
          <w:szCs w:val="24"/>
        </w:rPr>
      </w:pPr>
      <w:r w:rsidRPr="00B056A3">
        <w:rPr>
          <w:rFonts w:ascii="Times New Roman" w:hAnsi="Times New Roman" w:cs="Times New Roman"/>
          <w:sz w:val="24"/>
          <w:szCs w:val="24"/>
        </w:rPr>
        <w:t>__________________________________________________</w:t>
      </w:r>
      <w:r>
        <w:rPr>
          <w:rFonts w:ascii="Times New Roman" w:hAnsi="Times New Roman" w:cs="Times New Roman"/>
          <w:sz w:val="24"/>
          <w:szCs w:val="24"/>
        </w:rPr>
        <w:t>____________________________</w:t>
      </w:r>
    </w:p>
    <w:p w:rsidR="00577C97" w:rsidRPr="00B056A3" w:rsidRDefault="00577C97" w:rsidP="00577C97">
      <w:pPr>
        <w:pStyle w:val="BodyText3"/>
        <w:ind w:left="-900"/>
        <w:rPr>
          <w:rFonts w:ascii="Times New Roman" w:hAnsi="Times New Roman" w:cs="Times New Roman"/>
          <w:sz w:val="24"/>
          <w:szCs w:val="24"/>
        </w:rPr>
      </w:pPr>
    </w:p>
    <w:p w:rsidR="00577C97" w:rsidRPr="00B056A3" w:rsidRDefault="00577C97" w:rsidP="00577C97">
      <w:pPr>
        <w:pStyle w:val="BodyText3"/>
        <w:rPr>
          <w:rFonts w:ascii="Times New Roman" w:hAnsi="Times New Roman" w:cs="Times New Roman"/>
          <w:sz w:val="24"/>
          <w:szCs w:val="24"/>
        </w:rPr>
      </w:pPr>
    </w:p>
    <w:p w:rsidR="00577C97" w:rsidRPr="00B056A3" w:rsidRDefault="00577C97" w:rsidP="00577C97">
      <w:pPr>
        <w:pStyle w:val="BodyText3"/>
        <w:rPr>
          <w:rFonts w:ascii="Times New Roman" w:hAnsi="Times New Roman" w:cs="Times New Roman"/>
          <w:sz w:val="24"/>
          <w:szCs w:val="24"/>
        </w:rPr>
      </w:pPr>
      <w:r w:rsidRPr="00B056A3">
        <w:rPr>
          <w:rFonts w:ascii="Times New Roman" w:hAnsi="Times New Roman" w:cs="Times New Roman"/>
          <w:sz w:val="24"/>
          <w:szCs w:val="24"/>
        </w:rPr>
        <w:tab/>
        <w:t xml:space="preserve">                                      ___________________________________________________</w:t>
      </w:r>
      <w:r>
        <w:rPr>
          <w:rFonts w:ascii="Times New Roman" w:hAnsi="Times New Roman" w:cs="Times New Roman"/>
          <w:sz w:val="24"/>
          <w:szCs w:val="24"/>
        </w:rPr>
        <w:t>___________________________</w:t>
      </w:r>
    </w:p>
    <w:p w:rsidR="00577C97" w:rsidRDefault="00577C97" w:rsidP="00577C97">
      <w:pPr>
        <w:pStyle w:val="BodyText3"/>
        <w:ind w:left="-900" w:firstLine="900"/>
        <w:rPr>
          <w:rFonts w:ascii="Times New Roman" w:hAnsi="Times New Roman" w:cs="Times New Roman"/>
          <w:sz w:val="24"/>
          <w:szCs w:val="24"/>
        </w:rPr>
      </w:pPr>
    </w:p>
    <w:p w:rsidR="00577C97" w:rsidRPr="00B056A3" w:rsidRDefault="00577C97" w:rsidP="00577C97">
      <w:pPr>
        <w:pStyle w:val="BodyText3"/>
        <w:ind w:left="-900" w:firstLine="900"/>
        <w:rPr>
          <w:rFonts w:ascii="Times New Roman" w:hAnsi="Times New Roman" w:cs="Times New Roman"/>
          <w:sz w:val="24"/>
          <w:szCs w:val="24"/>
        </w:rPr>
      </w:pPr>
      <w:r w:rsidRPr="00B056A3">
        <w:rPr>
          <w:rFonts w:ascii="Times New Roman" w:hAnsi="Times New Roman" w:cs="Times New Roman"/>
          <w:sz w:val="24"/>
          <w:szCs w:val="24"/>
        </w:rPr>
        <w:t>9.</w:t>
      </w:r>
      <w:r w:rsidRPr="00B056A3">
        <w:rPr>
          <w:rFonts w:ascii="Times New Roman" w:hAnsi="Times New Roman" w:cs="Times New Roman"/>
          <w:sz w:val="24"/>
          <w:szCs w:val="24"/>
        </w:rPr>
        <w:tab/>
        <w:t>Nature of present employment i.e. ad-hoc or</w:t>
      </w:r>
    </w:p>
    <w:p w:rsidR="00577C97" w:rsidRPr="00B056A3" w:rsidRDefault="00577C97" w:rsidP="00577C97">
      <w:pPr>
        <w:pStyle w:val="BodyText3"/>
        <w:ind w:firstLine="720"/>
        <w:rPr>
          <w:rFonts w:ascii="Times New Roman" w:hAnsi="Times New Roman" w:cs="Times New Roman"/>
          <w:sz w:val="24"/>
          <w:szCs w:val="24"/>
        </w:rPr>
      </w:pPr>
      <w:r w:rsidRPr="00B056A3">
        <w:rPr>
          <w:rFonts w:ascii="Times New Roman" w:hAnsi="Times New Roman" w:cs="Times New Roman"/>
          <w:sz w:val="24"/>
          <w:szCs w:val="24"/>
        </w:rPr>
        <w:t>Temporary or quasi-permanent or permanent</w:t>
      </w:r>
      <w:r w:rsidRPr="00B056A3">
        <w:rPr>
          <w:rFonts w:ascii="Times New Roman" w:hAnsi="Times New Roman" w:cs="Times New Roman"/>
          <w:sz w:val="24"/>
          <w:szCs w:val="24"/>
        </w:rPr>
        <w:tab/>
      </w:r>
      <w:r w:rsidRPr="00B056A3">
        <w:rPr>
          <w:rFonts w:ascii="Times New Roman" w:hAnsi="Times New Roman" w:cs="Times New Roman"/>
          <w:sz w:val="24"/>
          <w:szCs w:val="24"/>
        </w:rPr>
        <w:tab/>
      </w:r>
    </w:p>
    <w:p w:rsidR="00577C97" w:rsidRPr="00B056A3" w:rsidRDefault="00577C97" w:rsidP="00577C97">
      <w:pPr>
        <w:pStyle w:val="BodyText3"/>
        <w:rPr>
          <w:rFonts w:ascii="Times New Roman" w:hAnsi="Times New Roman" w:cs="Times New Roman"/>
          <w:sz w:val="24"/>
          <w:szCs w:val="24"/>
        </w:rPr>
      </w:pPr>
    </w:p>
    <w:p w:rsidR="00577C97" w:rsidRPr="00B056A3" w:rsidRDefault="00577C97" w:rsidP="00577C97">
      <w:pPr>
        <w:pStyle w:val="BodyText3"/>
        <w:rPr>
          <w:rFonts w:ascii="Times New Roman" w:hAnsi="Times New Roman" w:cs="Times New Roman"/>
          <w:sz w:val="24"/>
          <w:szCs w:val="24"/>
        </w:rPr>
      </w:pPr>
      <w:r w:rsidRPr="00B056A3">
        <w:rPr>
          <w:rFonts w:ascii="Times New Roman" w:hAnsi="Times New Roman" w:cs="Times New Roman"/>
          <w:sz w:val="24"/>
          <w:szCs w:val="24"/>
        </w:rPr>
        <w:lastRenderedPageBreak/>
        <w:t>10.</w:t>
      </w:r>
      <w:r w:rsidRPr="00B056A3">
        <w:rPr>
          <w:rFonts w:ascii="Times New Roman" w:hAnsi="Times New Roman" w:cs="Times New Roman"/>
          <w:sz w:val="24"/>
          <w:szCs w:val="24"/>
        </w:rPr>
        <w:tab/>
      </w:r>
      <w:proofErr w:type="gramStart"/>
      <w:r w:rsidRPr="00B056A3">
        <w:rPr>
          <w:rFonts w:ascii="Times New Roman" w:hAnsi="Times New Roman" w:cs="Times New Roman"/>
          <w:sz w:val="24"/>
          <w:szCs w:val="24"/>
        </w:rPr>
        <w:t>In</w:t>
      </w:r>
      <w:proofErr w:type="gramEnd"/>
      <w:r w:rsidRPr="00B056A3">
        <w:rPr>
          <w:rFonts w:ascii="Times New Roman" w:hAnsi="Times New Roman" w:cs="Times New Roman"/>
          <w:sz w:val="24"/>
          <w:szCs w:val="24"/>
        </w:rPr>
        <w:t xml:space="preserve"> case the present employment is held on</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Deputation basis/contract basis, please state;</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 xml:space="preserve">(a) </w:t>
      </w:r>
      <w:r w:rsidRPr="00B056A3">
        <w:rPr>
          <w:rFonts w:ascii="Times New Roman" w:hAnsi="Times New Roman" w:cs="Times New Roman"/>
          <w:sz w:val="24"/>
          <w:szCs w:val="24"/>
        </w:rPr>
        <w:tab/>
        <w:t>The date of initial appointment</w:t>
      </w:r>
      <w:bookmarkStart w:id="0" w:name="_GoBack"/>
      <w:bookmarkEnd w:id="0"/>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(b)</w:t>
      </w:r>
      <w:r w:rsidRPr="00B056A3">
        <w:rPr>
          <w:rFonts w:ascii="Times New Roman" w:hAnsi="Times New Roman" w:cs="Times New Roman"/>
          <w:sz w:val="24"/>
          <w:szCs w:val="24"/>
        </w:rPr>
        <w:tab/>
        <w:t>Period of appointment on deputation/contract</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 xml:space="preserve"> (c)</w:t>
      </w:r>
      <w:r w:rsidRPr="00B056A3">
        <w:rPr>
          <w:rFonts w:ascii="Times New Roman" w:hAnsi="Times New Roman" w:cs="Times New Roman"/>
          <w:sz w:val="24"/>
          <w:szCs w:val="24"/>
        </w:rPr>
        <w:tab/>
        <w:t>Name of the parent Office/Organization to which belong.</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t>11.</w:t>
      </w:r>
      <w:r w:rsidRPr="00B056A3">
        <w:rPr>
          <w:rFonts w:ascii="Times New Roman" w:hAnsi="Times New Roman" w:cs="Times New Roman"/>
          <w:sz w:val="24"/>
          <w:szCs w:val="24"/>
        </w:rPr>
        <w:tab/>
        <w:t>Additional details about present employment</w:t>
      </w:r>
    </w:p>
    <w:p w:rsidR="00577C97" w:rsidRPr="00B056A3" w:rsidRDefault="00577C97" w:rsidP="00577C97">
      <w:pPr>
        <w:pStyle w:val="BodyText3"/>
        <w:ind w:left="-900"/>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r w:rsidRPr="00B056A3">
        <w:rPr>
          <w:rFonts w:ascii="Times New Roman" w:hAnsi="Times New Roman" w:cs="Times New Roman"/>
          <w:sz w:val="24"/>
          <w:szCs w:val="24"/>
        </w:rPr>
        <w:tab/>
        <w:t>Please state whether working under</w:t>
      </w:r>
    </w:p>
    <w:p w:rsidR="00577C97" w:rsidRPr="00B056A3" w:rsidRDefault="00577C97" w:rsidP="00577C97">
      <w:pPr>
        <w:pStyle w:val="BodyText3"/>
        <w:numPr>
          <w:ilvl w:val="0"/>
          <w:numId w:val="3"/>
        </w:numPr>
        <w:spacing w:line="240" w:lineRule="auto"/>
        <w:rPr>
          <w:rFonts w:ascii="Times New Roman" w:hAnsi="Times New Roman" w:cs="Times New Roman"/>
          <w:sz w:val="24"/>
          <w:szCs w:val="24"/>
        </w:rPr>
      </w:pPr>
      <w:r w:rsidRPr="00B056A3">
        <w:rPr>
          <w:rFonts w:ascii="Times New Roman" w:hAnsi="Times New Roman" w:cs="Times New Roman"/>
          <w:sz w:val="24"/>
          <w:szCs w:val="24"/>
        </w:rPr>
        <w:t xml:space="preserve">      Central Government</w:t>
      </w:r>
    </w:p>
    <w:p w:rsidR="00577C97" w:rsidRPr="00B056A3" w:rsidRDefault="00577C97" w:rsidP="00577C97">
      <w:pPr>
        <w:pStyle w:val="BodyText3"/>
        <w:numPr>
          <w:ilvl w:val="0"/>
          <w:numId w:val="3"/>
        </w:numPr>
        <w:spacing w:line="240" w:lineRule="auto"/>
        <w:rPr>
          <w:rFonts w:ascii="Times New Roman" w:hAnsi="Times New Roman" w:cs="Times New Roman"/>
          <w:sz w:val="24"/>
          <w:szCs w:val="24"/>
        </w:rPr>
      </w:pPr>
      <w:r w:rsidRPr="00B056A3">
        <w:rPr>
          <w:rFonts w:ascii="Times New Roman" w:hAnsi="Times New Roman" w:cs="Times New Roman"/>
          <w:sz w:val="24"/>
          <w:szCs w:val="24"/>
        </w:rPr>
        <w:t xml:space="preserve">      State  Government</w:t>
      </w:r>
    </w:p>
    <w:p w:rsidR="00577C97" w:rsidRPr="00B056A3" w:rsidRDefault="00577C97" w:rsidP="00577C97">
      <w:pPr>
        <w:pStyle w:val="BodyText3"/>
        <w:numPr>
          <w:ilvl w:val="0"/>
          <w:numId w:val="3"/>
        </w:numPr>
        <w:spacing w:line="240" w:lineRule="auto"/>
        <w:rPr>
          <w:rFonts w:ascii="Times New Roman" w:hAnsi="Times New Roman" w:cs="Times New Roman"/>
          <w:sz w:val="24"/>
          <w:szCs w:val="24"/>
        </w:rPr>
      </w:pPr>
      <w:r w:rsidRPr="00B056A3">
        <w:rPr>
          <w:rFonts w:ascii="Times New Roman" w:hAnsi="Times New Roman" w:cs="Times New Roman"/>
          <w:sz w:val="24"/>
          <w:szCs w:val="24"/>
        </w:rPr>
        <w:t xml:space="preserve">      Autonomous Organization</w:t>
      </w:r>
    </w:p>
    <w:p w:rsidR="00577C97" w:rsidRPr="00B056A3" w:rsidRDefault="00577C97" w:rsidP="00577C97">
      <w:pPr>
        <w:pStyle w:val="BodyText3"/>
        <w:numPr>
          <w:ilvl w:val="0"/>
          <w:numId w:val="3"/>
        </w:numPr>
        <w:spacing w:line="240" w:lineRule="auto"/>
        <w:rPr>
          <w:rFonts w:ascii="Times New Roman" w:hAnsi="Times New Roman" w:cs="Times New Roman"/>
          <w:sz w:val="24"/>
          <w:szCs w:val="24"/>
        </w:rPr>
      </w:pPr>
      <w:r w:rsidRPr="00B056A3">
        <w:rPr>
          <w:rFonts w:ascii="Times New Roman" w:hAnsi="Times New Roman" w:cs="Times New Roman"/>
          <w:sz w:val="24"/>
          <w:szCs w:val="24"/>
        </w:rPr>
        <w:t xml:space="preserve">      Universities</w:t>
      </w:r>
    </w:p>
    <w:p w:rsidR="00577C97" w:rsidRPr="00B056A3" w:rsidRDefault="00577C97" w:rsidP="00577C97">
      <w:pPr>
        <w:pStyle w:val="BodyText3"/>
        <w:numPr>
          <w:ilvl w:val="0"/>
          <w:numId w:val="3"/>
        </w:numPr>
        <w:spacing w:line="240" w:lineRule="auto"/>
        <w:rPr>
          <w:rFonts w:ascii="Times New Roman" w:hAnsi="Times New Roman" w:cs="Times New Roman"/>
          <w:sz w:val="24"/>
          <w:szCs w:val="24"/>
        </w:rPr>
      </w:pPr>
      <w:r w:rsidRPr="00B056A3">
        <w:rPr>
          <w:rFonts w:ascii="Times New Roman" w:hAnsi="Times New Roman" w:cs="Times New Roman"/>
          <w:sz w:val="24"/>
          <w:szCs w:val="24"/>
        </w:rPr>
        <w:t xml:space="preserve">      Others</w:t>
      </w:r>
    </w:p>
    <w:p w:rsidR="00577C97" w:rsidRPr="00B056A3" w:rsidRDefault="00577C97" w:rsidP="00577C97">
      <w:pPr>
        <w:tabs>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12.</w:t>
      </w:r>
      <w:r w:rsidRPr="00B056A3">
        <w:rPr>
          <w:rFonts w:ascii="Times New Roman" w:hAnsi="Times New Roman" w:cs="Times New Roman"/>
          <w:sz w:val="24"/>
          <w:szCs w:val="24"/>
        </w:rPr>
        <w:tab/>
        <w:t xml:space="preserve">Are you in the revised scale of Pay? If yes, </w:t>
      </w:r>
    </w:p>
    <w:p w:rsidR="00577C97" w:rsidRPr="00B056A3" w:rsidRDefault="00577C97" w:rsidP="00577C97">
      <w:pPr>
        <w:tabs>
          <w:tab w:val="left" w:pos="1034"/>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t>Give the date from which the revision took</w:t>
      </w:r>
    </w:p>
    <w:p w:rsidR="00577C97" w:rsidRPr="00B056A3" w:rsidRDefault="00577C97" w:rsidP="00577C97">
      <w:pPr>
        <w:tabs>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ab/>
      </w:r>
      <w:proofErr w:type="gramStart"/>
      <w:r w:rsidRPr="00B056A3">
        <w:rPr>
          <w:rFonts w:ascii="Times New Roman" w:hAnsi="Times New Roman" w:cs="Times New Roman"/>
          <w:sz w:val="24"/>
          <w:szCs w:val="24"/>
        </w:rPr>
        <w:t>place</w:t>
      </w:r>
      <w:proofErr w:type="gramEnd"/>
      <w:r w:rsidRPr="00B056A3">
        <w:rPr>
          <w:rFonts w:ascii="Times New Roman" w:hAnsi="Times New Roman" w:cs="Times New Roman"/>
          <w:sz w:val="24"/>
          <w:szCs w:val="24"/>
        </w:rPr>
        <w:t xml:space="preserve"> and also indicate the pre-revised scale.</w:t>
      </w:r>
    </w:p>
    <w:p w:rsidR="00577C97" w:rsidRPr="00B056A3" w:rsidRDefault="00577C97" w:rsidP="00577C97">
      <w:pPr>
        <w:tabs>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13.</w:t>
      </w:r>
      <w:r w:rsidRPr="00B056A3">
        <w:rPr>
          <w:rFonts w:ascii="Times New Roman" w:hAnsi="Times New Roman" w:cs="Times New Roman"/>
          <w:sz w:val="24"/>
          <w:szCs w:val="24"/>
        </w:rPr>
        <w:tab/>
        <w:t>Total emoluments drawn per month.</w:t>
      </w:r>
    </w:p>
    <w:p w:rsidR="00577C97" w:rsidRPr="00B056A3" w:rsidRDefault="00577C97" w:rsidP="00577C97">
      <w:pPr>
        <w:tabs>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14.</w:t>
      </w:r>
      <w:r w:rsidRPr="00B056A3">
        <w:rPr>
          <w:rFonts w:ascii="Times New Roman" w:hAnsi="Times New Roman" w:cs="Times New Roman"/>
          <w:sz w:val="24"/>
          <w:szCs w:val="24"/>
        </w:rPr>
        <w:tab/>
        <w:t>Whether belongs to SC/ST</w:t>
      </w:r>
    </w:p>
    <w:p w:rsidR="00577C97" w:rsidRPr="00B056A3" w:rsidRDefault="00577C97" w:rsidP="00577C97">
      <w:pPr>
        <w:tabs>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15.</w:t>
      </w:r>
      <w:r w:rsidRPr="00B056A3">
        <w:rPr>
          <w:rFonts w:ascii="Times New Roman" w:hAnsi="Times New Roman" w:cs="Times New Roman"/>
          <w:sz w:val="24"/>
          <w:szCs w:val="24"/>
        </w:rPr>
        <w:tab/>
        <w:t>Additional information, if any</w:t>
      </w:r>
    </w:p>
    <w:p w:rsidR="00577C97" w:rsidRDefault="00577C97" w:rsidP="00577C97">
      <w:pPr>
        <w:tabs>
          <w:tab w:val="left" w:pos="1080"/>
        </w:tabs>
        <w:jc w:val="both"/>
        <w:rPr>
          <w:rFonts w:ascii="Times New Roman" w:hAnsi="Times New Roman" w:cs="Times New Roman"/>
          <w:sz w:val="24"/>
          <w:szCs w:val="24"/>
        </w:rPr>
      </w:pPr>
      <w:r w:rsidRPr="00B056A3">
        <w:rPr>
          <w:rFonts w:ascii="Times New Roman" w:hAnsi="Times New Roman" w:cs="Times New Roman"/>
          <w:sz w:val="24"/>
          <w:szCs w:val="24"/>
        </w:rPr>
        <w:t>16.</w:t>
      </w:r>
      <w:r w:rsidRPr="00B056A3">
        <w:rPr>
          <w:rFonts w:ascii="Times New Roman" w:hAnsi="Times New Roman" w:cs="Times New Roman"/>
          <w:sz w:val="24"/>
          <w:szCs w:val="24"/>
        </w:rPr>
        <w:tab/>
        <w:t>Remarks, if any</w:t>
      </w:r>
    </w:p>
    <w:p w:rsidR="00577C97" w:rsidRDefault="00577C97" w:rsidP="00577C97">
      <w:p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Date:</w:t>
      </w:r>
    </w:p>
    <w:p w:rsidR="00577C97" w:rsidRPr="00B056A3" w:rsidRDefault="00577C97" w:rsidP="00577C97">
      <w:pPr>
        <w:tabs>
          <w:tab w:val="left" w:pos="1080"/>
        </w:tabs>
        <w:spacing w:after="0"/>
        <w:jc w:val="both"/>
        <w:rPr>
          <w:rFonts w:ascii="Times New Roman" w:hAnsi="Times New Roman" w:cs="Times New Roman"/>
          <w:sz w:val="24"/>
          <w:szCs w:val="24"/>
        </w:rPr>
      </w:pPr>
      <w:r>
        <w:rPr>
          <w:rFonts w:ascii="Times New Roman" w:hAnsi="Times New Roman" w:cs="Times New Roman"/>
          <w:sz w:val="24"/>
          <w:szCs w:val="24"/>
        </w:rPr>
        <w:t>Place:</w:t>
      </w:r>
    </w:p>
    <w:p w:rsidR="00577C97" w:rsidRPr="00B056A3" w:rsidRDefault="00577C97" w:rsidP="00577C97">
      <w:pPr>
        <w:tabs>
          <w:tab w:val="left" w:pos="1080"/>
        </w:tabs>
        <w:jc w:val="right"/>
        <w:rPr>
          <w:rFonts w:ascii="Times New Roman" w:hAnsi="Times New Roman" w:cs="Times New Roman"/>
          <w:b/>
          <w:bCs/>
          <w:sz w:val="24"/>
          <w:szCs w:val="24"/>
        </w:rPr>
      </w:pPr>
      <w:r w:rsidRPr="00B056A3">
        <w:rPr>
          <w:rFonts w:ascii="Times New Roman" w:hAnsi="Times New Roman" w:cs="Times New Roman"/>
          <w:b/>
          <w:bCs/>
          <w:sz w:val="24"/>
          <w:szCs w:val="24"/>
        </w:rPr>
        <w:t>Signature of the Candidate</w:t>
      </w:r>
    </w:p>
    <w:p w:rsidR="00577C97" w:rsidRPr="00B056A3" w:rsidRDefault="00577C97" w:rsidP="00577C97">
      <w:pPr>
        <w:tabs>
          <w:tab w:val="left" w:pos="1080"/>
        </w:tabs>
        <w:jc w:val="right"/>
        <w:rPr>
          <w:rFonts w:ascii="Times New Roman" w:hAnsi="Times New Roman" w:cs="Times New Roman"/>
          <w:b/>
          <w:bCs/>
          <w:sz w:val="24"/>
          <w:szCs w:val="24"/>
        </w:rPr>
      </w:pPr>
      <w:r w:rsidRPr="00B056A3">
        <w:rPr>
          <w:rFonts w:ascii="Times New Roman" w:hAnsi="Times New Roman" w:cs="Times New Roman"/>
          <w:b/>
          <w:bCs/>
          <w:sz w:val="24"/>
          <w:szCs w:val="24"/>
        </w:rPr>
        <w:t>Address________________</w:t>
      </w:r>
    </w:p>
    <w:p w:rsidR="00577C97" w:rsidRPr="00B056A3" w:rsidRDefault="00577C97" w:rsidP="00577C97">
      <w:pPr>
        <w:tabs>
          <w:tab w:val="left" w:pos="1080"/>
        </w:tabs>
        <w:jc w:val="right"/>
        <w:rPr>
          <w:rFonts w:ascii="Times New Roman" w:hAnsi="Times New Roman" w:cs="Times New Roman"/>
          <w:b/>
          <w:bCs/>
          <w:sz w:val="24"/>
          <w:szCs w:val="24"/>
        </w:rPr>
      </w:pPr>
      <w:r w:rsidRPr="00B056A3">
        <w:rPr>
          <w:rFonts w:ascii="Times New Roman" w:hAnsi="Times New Roman" w:cs="Times New Roman"/>
          <w:b/>
          <w:bCs/>
          <w:sz w:val="24"/>
          <w:szCs w:val="24"/>
        </w:rPr>
        <w:t>________________________</w:t>
      </w:r>
    </w:p>
    <w:p w:rsidR="00577C97" w:rsidRPr="00B056A3" w:rsidRDefault="00577C97" w:rsidP="00577C97">
      <w:pPr>
        <w:tabs>
          <w:tab w:val="left" w:pos="1080"/>
        </w:tabs>
        <w:ind w:left="1005"/>
        <w:jc w:val="both"/>
        <w:rPr>
          <w:rFonts w:ascii="Times New Roman" w:hAnsi="Times New Roman" w:cs="Times New Roman"/>
          <w:sz w:val="24"/>
          <w:szCs w:val="24"/>
        </w:rPr>
      </w:pPr>
    </w:p>
    <w:p w:rsidR="00577C97" w:rsidRDefault="00577C97" w:rsidP="00577C97">
      <w:pPr>
        <w:tabs>
          <w:tab w:val="left" w:pos="1080"/>
        </w:tabs>
        <w:spacing w:after="0"/>
        <w:ind w:left="1005"/>
        <w:jc w:val="both"/>
        <w:rPr>
          <w:rFonts w:ascii="Times New Roman" w:hAnsi="Times New Roman" w:cs="Times New Roman"/>
          <w:sz w:val="24"/>
          <w:szCs w:val="24"/>
        </w:rPr>
      </w:pPr>
      <w:r w:rsidRPr="00B056A3">
        <w:rPr>
          <w:rFonts w:ascii="Times New Roman" w:hAnsi="Times New Roman" w:cs="Times New Roman"/>
          <w:sz w:val="24"/>
          <w:szCs w:val="24"/>
        </w:rPr>
        <w:tab/>
      </w:r>
      <w:r w:rsidRPr="00B056A3">
        <w:rPr>
          <w:rFonts w:ascii="Times New Roman" w:hAnsi="Times New Roman" w:cs="Times New Roman"/>
          <w:sz w:val="24"/>
          <w:szCs w:val="24"/>
        </w:rPr>
        <w:tab/>
      </w:r>
    </w:p>
    <w:p w:rsidR="00577C97" w:rsidRPr="00B056A3" w:rsidRDefault="00577C97" w:rsidP="00577C97">
      <w:pPr>
        <w:tabs>
          <w:tab w:val="left" w:pos="1080"/>
        </w:tabs>
        <w:spacing w:after="0"/>
        <w:ind w:left="1005"/>
        <w:jc w:val="both"/>
        <w:rPr>
          <w:rFonts w:ascii="Times New Roman" w:hAnsi="Times New Roman" w:cs="Times New Roman"/>
          <w:sz w:val="24"/>
          <w:szCs w:val="24"/>
        </w:rPr>
      </w:pPr>
      <w:r w:rsidRPr="00B056A3">
        <w:rPr>
          <w:rFonts w:ascii="Times New Roman" w:hAnsi="Times New Roman" w:cs="Times New Roman"/>
          <w:sz w:val="24"/>
          <w:szCs w:val="24"/>
        </w:rPr>
        <w:t>Service particulars given by the applicant are verified with reference to service records and found to be correct.</w:t>
      </w:r>
      <w:r w:rsidRPr="00B056A3">
        <w:rPr>
          <w:rFonts w:ascii="Times New Roman" w:hAnsi="Times New Roman" w:cs="Times New Roman"/>
          <w:sz w:val="24"/>
          <w:szCs w:val="24"/>
        </w:rPr>
        <w:tab/>
      </w:r>
    </w:p>
    <w:p w:rsidR="00577C97" w:rsidRPr="00B056A3" w:rsidRDefault="00577C97" w:rsidP="00577C97">
      <w:pPr>
        <w:tabs>
          <w:tab w:val="left" w:pos="1080"/>
        </w:tabs>
        <w:spacing w:after="0"/>
        <w:jc w:val="both"/>
        <w:rPr>
          <w:rFonts w:ascii="Times New Roman" w:hAnsi="Times New Roman" w:cs="Times New Roman"/>
          <w:sz w:val="24"/>
          <w:szCs w:val="24"/>
        </w:rPr>
      </w:pPr>
    </w:p>
    <w:p w:rsidR="00577C97" w:rsidRPr="00B056A3" w:rsidRDefault="00577C97" w:rsidP="00577C97">
      <w:pPr>
        <w:tabs>
          <w:tab w:val="left" w:pos="1080"/>
        </w:tabs>
        <w:spacing w:after="0"/>
        <w:jc w:val="right"/>
        <w:rPr>
          <w:rFonts w:ascii="Times New Roman" w:hAnsi="Times New Roman" w:cs="Times New Roman"/>
          <w:b/>
          <w:bCs/>
          <w:sz w:val="24"/>
          <w:szCs w:val="24"/>
        </w:rPr>
      </w:pPr>
    </w:p>
    <w:p w:rsidR="00577C97" w:rsidRPr="00B056A3" w:rsidRDefault="00577C97" w:rsidP="00577C97">
      <w:pPr>
        <w:pStyle w:val="BodyText2"/>
        <w:jc w:val="right"/>
        <w:rPr>
          <w:sz w:val="24"/>
          <w:szCs w:val="24"/>
        </w:rPr>
      </w:pPr>
      <w:r w:rsidRPr="00B056A3">
        <w:rPr>
          <w:b/>
          <w:bCs/>
          <w:sz w:val="24"/>
          <w:szCs w:val="24"/>
        </w:rPr>
        <w:t>Signature with seal of the Competent Authority</w:t>
      </w:r>
    </w:p>
    <w:p w:rsidR="00445C8F" w:rsidRDefault="009E0C99"/>
    <w:sectPr w:rsidR="00445C8F" w:rsidSect="00BD3B6E">
      <w:pgSz w:w="12240" w:h="15840"/>
      <w:pgMar w:top="54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560F3"/>
    <w:multiLevelType w:val="hybridMultilevel"/>
    <w:tmpl w:val="42AE8DB4"/>
    <w:lvl w:ilvl="0" w:tplc="23A4A1A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65F365CE"/>
    <w:multiLevelType w:val="hybridMultilevel"/>
    <w:tmpl w:val="0B3EC45E"/>
    <w:lvl w:ilvl="0" w:tplc="673E5096">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F8B4276"/>
    <w:multiLevelType w:val="hybridMultilevel"/>
    <w:tmpl w:val="8A626C56"/>
    <w:lvl w:ilvl="0" w:tplc="4009000F">
      <w:start w:val="2"/>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10E"/>
    <w:rsid w:val="002059F8"/>
    <w:rsid w:val="0044310E"/>
    <w:rsid w:val="00577C97"/>
    <w:rsid w:val="009E0C99"/>
    <w:rsid w:val="00B048A5"/>
    <w:rsid w:val="00BD3B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97"/>
    <w:rPr>
      <w:rFonts w:eastAsiaTheme="minorEastAsia"/>
      <w:szCs w:val="20"/>
      <w:lang w:bidi="hi-IN"/>
    </w:rPr>
  </w:style>
  <w:style w:type="paragraph" w:styleId="Heading3">
    <w:name w:val="heading 3"/>
    <w:basedOn w:val="Normal"/>
    <w:next w:val="Normal"/>
    <w:link w:val="Heading3Char"/>
    <w:semiHidden/>
    <w:unhideWhenUsed/>
    <w:qFormat/>
    <w:rsid w:val="00577C97"/>
    <w:pPr>
      <w:keepNext/>
      <w:spacing w:after="0" w:line="240" w:lineRule="auto"/>
      <w:jc w:val="right"/>
      <w:outlineLvl w:val="2"/>
    </w:pPr>
    <w:rPr>
      <w:rFonts w:ascii="Times New Roman" w:eastAsia="Times New Roman" w:hAnsi="Times New Roman" w:cs="Times New Roman"/>
      <w:b/>
      <w:bCs/>
      <w:sz w:val="28"/>
      <w:szCs w:val="24"/>
      <w:lang w:bidi="ar-SA"/>
    </w:rPr>
  </w:style>
  <w:style w:type="paragraph" w:styleId="Heading5">
    <w:name w:val="heading 5"/>
    <w:basedOn w:val="Normal"/>
    <w:next w:val="Normal"/>
    <w:link w:val="Heading5Char"/>
    <w:semiHidden/>
    <w:unhideWhenUsed/>
    <w:qFormat/>
    <w:rsid w:val="00577C97"/>
    <w:pPr>
      <w:keepNext/>
      <w:spacing w:after="0" w:line="240" w:lineRule="auto"/>
      <w:jc w:val="right"/>
      <w:outlineLvl w:val="4"/>
    </w:pPr>
    <w:rPr>
      <w:rFonts w:ascii="Times New Roman" w:eastAsia="Times New Roman" w:hAnsi="Times New Roman" w:cs="Times New Roman"/>
      <w:b/>
      <w:bCs/>
      <w:sz w:val="20"/>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77C97"/>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semiHidden/>
    <w:rsid w:val="00577C97"/>
    <w:rPr>
      <w:rFonts w:ascii="Times New Roman" w:eastAsia="Times New Roman" w:hAnsi="Times New Roman" w:cs="Times New Roman"/>
      <w:b/>
      <w:bCs/>
      <w:sz w:val="20"/>
      <w:szCs w:val="24"/>
      <w:u w:val="single"/>
    </w:rPr>
  </w:style>
  <w:style w:type="paragraph" w:styleId="ListParagraph">
    <w:name w:val="List Paragraph"/>
    <w:basedOn w:val="Normal"/>
    <w:uiPriority w:val="34"/>
    <w:qFormat/>
    <w:rsid w:val="00577C97"/>
    <w:pPr>
      <w:widowControl w:val="0"/>
      <w:autoSpaceDE w:val="0"/>
      <w:autoSpaceDN w:val="0"/>
      <w:spacing w:before="1" w:after="0" w:line="240" w:lineRule="auto"/>
      <w:ind w:left="2418" w:firstLine="5"/>
      <w:jc w:val="both"/>
    </w:pPr>
    <w:rPr>
      <w:rFonts w:ascii="Times New Roman" w:eastAsia="Times New Roman" w:hAnsi="Times New Roman" w:cs="Times New Roman"/>
      <w:szCs w:val="22"/>
      <w:lang w:bidi="ar-SA"/>
    </w:rPr>
  </w:style>
  <w:style w:type="paragraph" w:styleId="BodyText2">
    <w:name w:val="Body Text 2"/>
    <w:basedOn w:val="Normal"/>
    <w:link w:val="BodyText2Char"/>
    <w:unhideWhenUsed/>
    <w:rsid w:val="00577C97"/>
    <w:pPr>
      <w:widowControl w:val="0"/>
      <w:snapToGrid w:val="0"/>
      <w:spacing w:after="0" w:line="240" w:lineRule="auto"/>
      <w:jc w:val="both"/>
    </w:pPr>
    <w:rPr>
      <w:rFonts w:ascii="Times New Roman" w:eastAsia="Times New Roman" w:hAnsi="Times New Roman" w:cs="Times New Roman"/>
      <w:sz w:val="20"/>
      <w:lang w:bidi="ar-SA"/>
    </w:rPr>
  </w:style>
  <w:style w:type="character" w:customStyle="1" w:styleId="BodyText2Char">
    <w:name w:val="Body Text 2 Char"/>
    <w:basedOn w:val="DefaultParagraphFont"/>
    <w:link w:val="BodyText2"/>
    <w:rsid w:val="00577C97"/>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77C97"/>
    <w:pPr>
      <w:spacing w:after="120"/>
    </w:pPr>
    <w:rPr>
      <w:sz w:val="16"/>
      <w:szCs w:val="14"/>
    </w:rPr>
  </w:style>
  <w:style w:type="character" w:customStyle="1" w:styleId="BodyText3Char">
    <w:name w:val="Body Text 3 Char"/>
    <w:basedOn w:val="DefaultParagraphFont"/>
    <w:link w:val="BodyText3"/>
    <w:uiPriority w:val="99"/>
    <w:semiHidden/>
    <w:rsid w:val="00577C97"/>
    <w:rPr>
      <w:rFonts w:eastAsiaTheme="minorEastAsia"/>
      <w:sz w:val="16"/>
      <w:szCs w:val="14"/>
      <w:lang w:bidi="hi-IN"/>
    </w:rPr>
  </w:style>
  <w:style w:type="paragraph" w:styleId="BalloonText">
    <w:name w:val="Balloon Text"/>
    <w:basedOn w:val="Normal"/>
    <w:link w:val="BalloonTextChar"/>
    <w:uiPriority w:val="99"/>
    <w:semiHidden/>
    <w:unhideWhenUsed/>
    <w:rsid w:val="00BD3B6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D3B6E"/>
    <w:rPr>
      <w:rFonts w:ascii="Tahoma" w:eastAsiaTheme="minorEastAsia" w:hAnsi="Tahoma" w:cs="Mangal"/>
      <w:sz w:val="16"/>
      <w:szCs w:val="1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97"/>
    <w:rPr>
      <w:rFonts w:eastAsiaTheme="minorEastAsia"/>
      <w:szCs w:val="20"/>
      <w:lang w:bidi="hi-IN"/>
    </w:rPr>
  </w:style>
  <w:style w:type="paragraph" w:styleId="Heading3">
    <w:name w:val="heading 3"/>
    <w:basedOn w:val="Normal"/>
    <w:next w:val="Normal"/>
    <w:link w:val="Heading3Char"/>
    <w:semiHidden/>
    <w:unhideWhenUsed/>
    <w:qFormat/>
    <w:rsid w:val="00577C97"/>
    <w:pPr>
      <w:keepNext/>
      <w:spacing w:after="0" w:line="240" w:lineRule="auto"/>
      <w:jc w:val="right"/>
      <w:outlineLvl w:val="2"/>
    </w:pPr>
    <w:rPr>
      <w:rFonts w:ascii="Times New Roman" w:eastAsia="Times New Roman" w:hAnsi="Times New Roman" w:cs="Times New Roman"/>
      <w:b/>
      <w:bCs/>
      <w:sz w:val="28"/>
      <w:szCs w:val="24"/>
      <w:lang w:bidi="ar-SA"/>
    </w:rPr>
  </w:style>
  <w:style w:type="paragraph" w:styleId="Heading5">
    <w:name w:val="heading 5"/>
    <w:basedOn w:val="Normal"/>
    <w:next w:val="Normal"/>
    <w:link w:val="Heading5Char"/>
    <w:semiHidden/>
    <w:unhideWhenUsed/>
    <w:qFormat/>
    <w:rsid w:val="00577C97"/>
    <w:pPr>
      <w:keepNext/>
      <w:spacing w:after="0" w:line="240" w:lineRule="auto"/>
      <w:jc w:val="right"/>
      <w:outlineLvl w:val="4"/>
    </w:pPr>
    <w:rPr>
      <w:rFonts w:ascii="Times New Roman" w:eastAsia="Times New Roman" w:hAnsi="Times New Roman" w:cs="Times New Roman"/>
      <w:b/>
      <w:bCs/>
      <w:sz w:val="20"/>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577C97"/>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semiHidden/>
    <w:rsid w:val="00577C97"/>
    <w:rPr>
      <w:rFonts w:ascii="Times New Roman" w:eastAsia="Times New Roman" w:hAnsi="Times New Roman" w:cs="Times New Roman"/>
      <w:b/>
      <w:bCs/>
      <w:sz w:val="20"/>
      <w:szCs w:val="24"/>
      <w:u w:val="single"/>
    </w:rPr>
  </w:style>
  <w:style w:type="paragraph" w:styleId="ListParagraph">
    <w:name w:val="List Paragraph"/>
    <w:basedOn w:val="Normal"/>
    <w:uiPriority w:val="34"/>
    <w:qFormat/>
    <w:rsid w:val="00577C97"/>
    <w:pPr>
      <w:widowControl w:val="0"/>
      <w:autoSpaceDE w:val="0"/>
      <w:autoSpaceDN w:val="0"/>
      <w:spacing w:before="1" w:after="0" w:line="240" w:lineRule="auto"/>
      <w:ind w:left="2418" w:firstLine="5"/>
      <w:jc w:val="both"/>
    </w:pPr>
    <w:rPr>
      <w:rFonts w:ascii="Times New Roman" w:eastAsia="Times New Roman" w:hAnsi="Times New Roman" w:cs="Times New Roman"/>
      <w:szCs w:val="22"/>
      <w:lang w:bidi="ar-SA"/>
    </w:rPr>
  </w:style>
  <w:style w:type="paragraph" w:styleId="BodyText2">
    <w:name w:val="Body Text 2"/>
    <w:basedOn w:val="Normal"/>
    <w:link w:val="BodyText2Char"/>
    <w:unhideWhenUsed/>
    <w:rsid w:val="00577C97"/>
    <w:pPr>
      <w:widowControl w:val="0"/>
      <w:snapToGrid w:val="0"/>
      <w:spacing w:after="0" w:line="240" w:lineRule="auto"/>
      <w:jc w:val="both"/>
    </w:pPr>
    <w:rPr>
      <w:rFonts w:ascii="Times New Roman" w:eastAsia="Times New Roman" w:hAnsi="Times New Roman" w:cs="Times New Roman"/>
      <w:sz w:val="20"/>
      <w:lang w:bidi="ar-SA"/>
    </w:rPr>
  </w:style>
  <w:style w:type="character" w:customStyle="1" w:styleId="BodyText2Char">
    <w:name w:val="Body Text 2 Char"/>
    <w:basedOn w:val="DefaultParagraphFont"/>
    <w:link w:val="BodyText2"/>
    <w:rsid w:val="00577C97"/>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577C97"/>
    <w:pPr>
      <w:spacing w:after="120"/>
    </w:pPr>
    <w:rPr>
      <w:sz w:val="16"/>
      <w:szCs w:val="14"/>
    </w:rPr>
  </w:style>
  <w:style w:type="character" w:customStyle="1" w:styleId="BodyText3Char">
    <w:name w:val="Body Text 3 Char"/>
    <w:basedOn w:val="DefaultParagraphFont"/>
    <w:link w:val="BodyText3"/>
    <w:uiPriority w:val="99"/>
    <w:semiHidden/>
    <w:rsid w:val="00577C97"/>
    <w:rPr>
      <w:rFonts w:eastAsiaTheme="minorEastAsia"/>
      <w:sz w:val="16"/>
      <w:szCs w:val="14"/>
      <w:lang w:bidi="hi-IN"/>
    </w:rPr>
  </w:style>
  <w:style w:type="paragraph" w:styleId="BalloonText">
    <w:name w:val="Balloon Text"/>
    <w:basedOn w:val="Normal"/>
    <w:link w:val="BalloonTextChar"/>
    <w:uiPriority w:val="99"/>
    <w:semiHidden/>
    <w:unhideWhenUsed/>
    <w:rsid w:val="00BD3B6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D3B6E"/>
    <w:rPr>
      <w:rFonts w:ascii="Tahoma" w:eastAsiaTheme="minorEastAsia" w:hAnsi="Tahoma" w:cs="Mangal"/>
      <w:sz w:val="16"/>
      <w:szCs w:val="1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2018-12-27T09:13:00Z</cp:lastPrinted>
  <dcterms:created xsi:type="dcterms:W3CDTF">2018-12-26T05:20:00Z</dcterms:created>
  <dcterms:modified xsi:type="dcterms:W3CDTF">2018-12-27T11:51:00Z</dcterms:modified>
</cp:coreProperties>
</file>